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00" w:type="dxa"/>
        <w:tblLook w:val="04A0" w:firstRow="1" w:lastRow="0" w:firstColumn="1" w:lastColumn="0" w:noHBand="0" w:noVBand="1"/>
      </w:tblPr>
      <w:tblGrid>
        <w:gridCol w:w="5460"/>
        <w:gridCol w:w="4840"/>
      </w:tblGrid>
      <w:tr w:rsidR="008325D9" w:rsidRPr="008325D9" w14:paraId="47DDF1C5" w14:textId="77777777" w:rsidTr="008325D9">
        <w:trPr>
          <w:trHeight w:val="288"/>
        </w:trPr>
        <w:tc>
          <w:tcPr>
            <w:tcW w:w="5460" w:type="dxa"/>
            <w:tcBorders>
              <w:top w:val="nil"/>
              <w:left w:val="nil"/>
              <w:bottom w:val="nil"/>
              <w:right w:val="nil"/>
            </w:tcBorders>
            <w:shd w:val="clear" w:color="auto" w:fill="auto"/>
            <w:noWrap/>
            <w:vAlign w:val="center"/>
            <w:hideMark/>
          </w:tcPr>
          <w:p w14:paraId="0BB49F23" w14:textId="77777777" w:rsidR="008325D9" w:rsidRPr="008325D9" w:rsidRDefault="008325D9" w:rsidP="008325D9">
            <w:pPr>
              <w:spacing w:after="0" w:line="240" w:lineRule="auto"/>
              <w:jc w:val="both"/>
              <w:rPr>
                <w:rFonts w:ascii="Calibri" w:eastAsia="Times New Roman" w:hAnsi="Calibri" w:cs="Calibri"/>
                <w:b/>
                <w:bCs/>
                <w:color w:val="000000"/>
              </w:rPr>
            </w:pPr>
            <w:r w:rsidRPr="008325D9">
              <w:rPr>
                <w:rFonts w:ascii="Calibri" w:eastAsia="Times New Roman" w:hAnsi="Calibri" w:cs="Calibri"/>
                <w:b/>
                <w:bCs/>
                <w:color w:val="000000"/>
              </w:rPr>
              <w:t>Rajeev Ojha</w:t>
            </w:r>
          </w:p>
        </w:tc>
        <w:tc>
          <w:tcPr>
            <w:tcW w:w="4840" w:type="dxa"/>
            <w:tcBorders>
              <w:top w:val="nil"/>
              <w:left w:val="nil"/>
              <w:bottom w:val="nil"/>
              <w:right w:val="nil"/>
            </w:tcBorders>
            <w:shd w:val="clear" w:color="auto" w:fill="auto"/>
            <w:noWrap/>
            <w:vAlign w:val="center"/>
            <w:hideMark/>
          </w:tcPr>
          <w:p w14:paraId="2B49C381" w14:textId="494430EE" w:rsidR="008325D9" w:rsidRPr="008325D9" w:rsidRDefault="000B12ED" w:rsidP="000B12ED">
            <w:pPr>
              <w:spacing w:after="0" w:line="240" w:lineRule="auto"/>
              <w:jc w:val="both"/>
              <w:rPr>
                <w:rFonts w:ascii="Aptos Narrow" w:eastAsia="Times New Roman" w:hAnsi="Aptos Narrow" w:cs="Times New Roman"/>
                <w:color w:val="467886"/>
                <w:u w:val="single"/>
              </w:rPr>
            </w:pPr>
            <w:hyperlink r:id="rId6" w:history="1">
              <w:r w:rsidRPr="00B73107">
                <w:rPr>
                  <w:rStyle w:val="Hyperlink"/>
                  <w:rFonts w:ascii="Aptos Narrow" w:eastAsia="Times New Roman" w:hAnsi="Aptos Narrow" w:cs="Times New Roman"/>
                </w:rPr>
                <w:t>Email: jayawanth@saanvi.us</w:t>
              </w:r>
            </w:hyperlink>
            <w:r>
              <w:rPr>
                <w:rFonts w:ascii="Aptos Narrow" w:eastAsia="Times New Roman" w:hAnsi="Aptos Narrow" w:cs="Times New Roman"/>
                <w:color w:val="467886"/>
                <w:u w:val="single"/>
              </w:rPr>
              <w:t xml:space="preserve"> </w:t>
            </w:r>
          </w:p>
        </w:tc>
      </w:tr>
      <w:tr w:rsidR="008325D9" w:rsidRPr="008325D9" w14:paraId="6808A22E" w14:textId="77777777" w:rsidTr="000B12ED">
        <w:trPr>
          <w:trHeight w:val="288"/>
        </w:trPr>
        <w:tc>
          <w:tcPr>
            <w:tcW w:w="5460" w:type="dxa"/>
            <w:tcBorders>
              <w:top w:val="nil"/>
              <w:left w:val="nil"/>
              <w:bottom w:val="nil"/>
              <w:right w:val="nil"/>
            </w:tcBorders>
            <w:shd w:val="clear" w:color="auto" w:fill="auto"/>
            <w:noWrap/>
            <w:vAlign w:val="center"/>
            <w:hideMark/>
          </w:tcPr>
          <w:p w14:paraId="2890FE77" w14:textId="2F5C7E27" w:rsidR="008325D9" w:rsidRPr="008325D9" w:rsidRDefault="008325D9" w:rsidP="008325D9">
            <w:pPr>
              <w:spacing w:after="0" w:line="240" w:lineRule="auto"/>
              <w:jc w:val="both"/>
              <w:rPr>
                <w:rFonts w:ascii="Calibri" w:eastAsia="Times New Roman" w:hAnsi="Calibri" w:cs="Calibri"/>
                <w:b/>
                <w:bCs/>
                <w:color w:val="000000"/>
              </w:rPr>
            </w:pPr>
            <w:r w:rsidRPr="008325D9">
              <w:rPr>
                <w:rFonts w:ascii="Calibri" w:eastAsia="Times New Roman" w:hAnsi="Calibri" w:cs="Calibri"/>
                <w:b/>
                <w:bCs/>
                <w:color w:val="000000"/>
              </w:rPr>
              <w:t>Phone:</w:t>
            </w:r>
            <w:r w:rsidRPr="008325D9">
              <w:rPr>
                <w:rFonts w:ascii="Calibri" w:eastAsia="Times New Roman" w:hAnsi="Calibri" w:cs="Calibri"/>
                <w:color w:val="000000"/>
              </w:rPr>
              <w:t xml:space="preserve"> </w:t>
            </w:r>
            <w:r w:rsidR="000B12ED" w:rsidRPr="000B12ED">
              <w:rPr>
                <w:rFonts w:ascii="Calibri" w:eastAsia="Times New Roman" w:hAnsi="Calibri" w:cs="Calibri"/>
                <w:color w:val="000000"/>
              </w:rPr>
              <w:t>248-876-0218 Ext 122</w:t>
            </w:r>
          </w:p>
        </w:tc>
        <w:tc>
          <w:tcPr>
            <w:tcW w:w="4840" w:type="dxa"/>
            <w:tcBorders>
              <w:top w:val="nil"/>
              <w:left w:val="nil"/>
              <w:bottom w:val="nil"/>
              <w:right w:val="nil"/>
            </w:tcBorders>
            <w:shd w:val="clear" w:color="auto" w:fill="auto"/>
            <w:noWrap/>
            <w:vAlign w:val="center"/>
          </w:tcPr>
          <w:p w14:paraId="5D7EE449" w14:textId="5815E46A" w:rsidR="008325D9" w:rsidRPr="008325D9" w:rsidRDefault="008325D9" w:rsidP="008325D9">
            <w:pPr>
              <w:spacing w:after="0" w:line="240" w:lineRule="auto"/>
              <w:jc w:val="both"/>
              <w:rPr>
                <w:rFonts w:ascii="Aptos Narrow" w:eastAsia="Times New Roman" w:hAnsi="Aptos Narrow" w:cs="Times New Roman"/>
                <w:color w:val="467886"/>
                <w:u w:val="single"/>
              </w:rPr>
            </w:pPr>
          </w:p>
        </w:tc>
      </w:tr>
      <w:tr w:rsidR="008325D9" w:rsidRPr="008325D9" w14:paraId="18182DBE" w14:textId="77777777" w:rsidTr="000B12ED">
        <w:trPr>
          <w:trHeight w:val="288"/>
        </w:trPr>
        <w:tc>
          <w:tcPr>
            <w:tcW w:w="5460" w:type="dxa"/>
            <w:tcBorders>
              <w:top w:val="nil"/>
              <w:left w:val="nil"/>
              <w:bottom w:val="nil"/>
              <w:right w:val="nil"/>
            </w:tcBorders>
            <w:shd w:val="clear" w:color="auto" w:fill="auto"/>
            <w:noWrap/>
            <w:vAlign w:val="center"/>
            <w:hideMark/>
          </w:tcPr>
          <w:p w14:paraId="2E429A80" w14:textId="77777777" w:rsidR="008325D9" w:rsidRPr="008325D9" w:rsidRDefault="008325D9" w:rsidP="008325D9">
            <w:pPr>
              <w:spacing w:after="0" w:line="240" w:lineRule="auto"/>
              <w:jc w:val="both"/>
              <w:rPr>
                <w:rFonts w:ascii="Calibri" w:eastAsia="Times New Roman" w:hAnsi="Calibri" w:cs="Calibri"/>
                <w:b/>
                <w:bCs/>
                <w:color w:val="000000"/>
              </w:rPr>
            </w:pPr>
            <w:r w:rsidRPr="008325D9">
              <w:rPr>
                <w:rFonts w:ascii="Calibri" w:eastAsia="Times New Roman" w:hAnsi="Calibri" w:cs="Calibri"/>
                <w:b/>
                <w:bCs/>
                <w:color w:val="000000"/>
              </w:rPr>
              <w:t>Location:</w:t>
            </w:r>
            <w:r w:rsidRPr="008325D9">
              <w:rPr>
                <w:rFonts w:ascii="Calibri" w:eastAsia="Times New Roman" w:hAnsi="Calibri" w:cs="Calibri"/>
                <w:color w:val="000000"/>
              </w:rPr>
              <w:t xml:space="preserve"> Phoenix, AZ, 85083</w:t>
            </w:r>
          </w:p>
        </w:tc>
        <w:tc>
          <w:tcPr>
            <w:tcW w:w="4840" w:type="dxa"/>
            <w:tcBorders>
              <w:top w:val="nil"/>
              <w:left w:val="nil"/>
              <w:bottom w:val="nil"/>
              <w:right w:val="nil"/>
            </w:tcBorders>
            <w:shd w:val="clear" w:color="auto" w:fill="auto"/>
            <w:noWrap/>
            <w:vAlign w:val="center"/>
          </w:tcPr>
          <w:p w14:paraId="4C2DE788" w14:textId="5AE89B0F" w:rsidR="008325D9" w:rsidRPr="008325D9" w:rsidRDefault="008325D9" w:rsidP="008325D9">
            <w:pPr>
              <w:spacing w:after="0" w:line="240" w:lineRule="auto"/>
              <w:jc w:val="both"/>
              <w:rPr>
                <w:rFonts w:ascii="Aptos Narrow" w:eastAsia="Times New Roman" w:hAnsi="Aptos Narrow" w:cs="Times New Roman"/>
                <w:color w:val="467886"/>
                <w:u w:val="single"/>
              </w:rPr>
            </w:pPr>
          </w:p>
        </w:tc>
      </w:tr>
    </w:tbl>
    <w:p w14:paraId="25727DC9" w14:textId="77777777" w:rsidR="00CA630D" w:rsidRDefault="00CA630D" w:rsidP="00FA486E">
      <w:pPr>
        <w:spacing w:after="0" w:line="240" w:lineRule="auto"/>
        <w:jc w:val="both"/>
        <w:rPr>
          <w:b/>
        </w:rPr>
      </w:pPr>
    </w:p>
    <w:p w14:paraId="6D706D6D" w14:textId="77777777" w:rsidR="006E46C9" w:rsidRPr="006E46C9" w:rsidRDefault="006E46C9" w:rsidP="006E46C9">
      <w:pPr>
        <w:spacing w:before="100" w:beforeAutospacing="1" w:after="100" w:afterAutospacing="1" w:line="240" w:lineRule="auto"/>
        <w:rPr>
          <w:rFonts w:ascii="Times New Roman" w:eastAsia="Times New Roman" w:hAnsi="Times New Roman" w:cs="Times New Roman"/>
          <w:sz w:val="24"/>
          <w:szCs w:val="24"/>
        </w:rPr>
      </w:pPr>
      <w:r w:rsidRPr="006E46C9">
        <w:rPr>
          <w:rFonts w:ascii="Times New Roman" w:eastAsia="Times New Roman" w:hAnsi="Times New Roman" w:cs="Times New Roman"/>
          <w:b/>
          <w:bCs/>
          <w:sz w:val="24"/>
          <w:szCs w:val="24"/>
        </w:rPr>
        <w:t>PROFESSIONAL SUMMARY</w:t>
      </w:r>
    </w:p>
    <w:p w14:paraId="0D22EAD5" w14:textId="77777777" w:rsidR="006E46C9" w:rsidRDefault="006E46C9" w:rsidP="006E46C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E46C9">
        <w:rPr>
          <w:rFonts w:ascii="Times New Roman" w:eastAsia="Times New Roman" w:hAnsi="Times New Roman" w:cs="Times New Roman"/>
          <w:sz w:val="24"/>
          <w:szCs w:val="24"/>
        </w:rPr>
        <w:t xml:space="preserve">Over 20 years of experience in enterprise IT with deep expertise in </w:t>
      </w:r>
      <w:r w:rsidRPr="006E46C9">
        <w:rPr>
          <w:rFonts w:ascii="Times New Roman" w:eastAsia="Times New Roman" w:hAnsi="Times New Roman" w:cs="Times New Roman"/>
          <w:b/>
          <w:bCs/>
          <w:sz w:val="24"/>
          <w:szCs w:val="24"/>
        </w:rPr>
        <w:t>mainframe applicati</w:t>
      </w:r>
      <w:bookmarkStart w:id="0" w:name="_GoBack"/>
      <w:bookmarkEnd w:id="0"/>
      <w:r w:rsidRPr="006E46C9">
        <w:rPr>
          <w:rFonts w:ascii="Times New Roman" w:eastAsia="Times New Roman" w:hAnsi="Times New Roman" w:cs="Times New Roman"/>
          <w:b/>
          <w:bCs/>
          <w:sz w:val="24"/>
          <w:szCs w:val="24"/>
        </w:rPr>
        <w:t>on development, support, and modernization</w:t>
      </w:r>
      <w:r w:rsidRPr="006E46C9">
        <w:rPr>
          <w:rFonts w:ascii="Times New Roman" w:eastAsia="Times New Roman" w:hAnsi="Times New Roman" w:cs="Times New Roman"/>
          <w:sz w:val="24"/>
          <w:szCs w:val="24"/>
        </w:rPr>
        <w:t>, spanning industries such as healthcare, finance, and insurance.</w:t>
      </w:r>
    </w:p>
    <w:p w14:paraId="268872DB" w14:textId="50F2CBDA" w:rsidR="006E46C9" w:rsidRPr="006E46C9" w:rsidRDefault="006E46C9" w:rsidP="006E46C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E46C9">
        <w:rPr>
          <w:rFonts w:ascii="Times New Roman" w:eastAsia="Times New Roman" w:hAnsi="Times New Roman" w:cs="Times New Roman"/>
          <w:sz w:val="24"/>
          <w:szCs w:val="24"/>
        </w:rPr>
        <w:t xml:space="preserve">Extensive experience supporting and </w:t>
      </w:r>
      <w:r>
        <w:rPr>
          <w:rFonts w:ascii="Times New Roman" w:eastAsia="Times New Roman" w:hAnsi="Times New Roman" w:cs="Times New Roman"/>
          <w:sz w:val="24"/>
          <w:szCs w:val="24"/>
        </w:rPr>
        <w:t>enhancing</w:t>
      </w:r>
      <w:r w:rsidRPr="006E46C9">
        <w:rPr>
          <w:rFonts w:ascii="Times New Roman" w:eastAsia="Times New Roman" w:hAnsi="Times New Roman" w:cs="Times New Roman"/>
          <w:sz w:val="24"/>
          <w:szCs w:val="24"/>
        </w:rPr>
        <w:t xml:space="preserve"> mission-critical mainframe systems for enterprise-scale organizations including American Express, Hertz, Amica Mutual Insurance, GE, and ABC Corp—managing CICS transactions, COBOL batch jobs, and DB2/IDMS databases in high-volume production environments.</w:t>
      </w:r>
    </w:p>
    <w:p w14:paraId="0F97A727" w14:textId="77777777" w:rsidR="006E46C9" w:rsidRPr="006E46C9" w:rsidRDefault="006E46C9" w:rsidP="006E46C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E46C9">
        <w:rPr>
          <w:rFonts w:ascii="Times New Roman" w:eastAsia="Times New Roman" w:hAnsi="Times New Roman" w:cs="Times New Roman"/>
          <w:sz w:val="24"/>
          <w:szCs w:val="24"/>
        </w:rPr>
        <w:t xml:space="preserve">Accomplished Technical Project Manager and Solution Architect, with a proven ability to lead </w:t>
      </w:r>
      <w:r w:rsidRPr="006E46C9">
        <w:rPr>
          <w:rFonts w:ascii="Times New Roman" w:eastAsia="Times New Roman" w:hAnsi="Times New Roman" w:cs="Times New Roman"/>
          <w:b/>
          <w:bCs/>
          <w:sz w:val="24"/>
          <w:szCs w:val="24"/>
        </w:rPr>
        <w:t>legacy mainframe system transformations</w:t>
      </w:r>
      <w:r w:rsidRPr="006E46C9">
        <w:rPr>
          <w:rFonts w:ascii="Times New Roman" w:eastAsia="Times New Roman" w:hAnsi="Times New Roman" w:cs="Times New Roman"/>
          <w:sz w:val="24"/>
          <w:szCs w:val="24"/>
        </w:rPr>
        <w:t>, manage large-scale migrations, and bridge the gap between business and engineering teams.</w:t>
      </w:r>
    </w:p>
    <w:p w14:paraId="47F4385E" w14:textId="055F57ED" w:rsidR="006E46C9" w:rsidRPr="006E46C9" w:rsidRDefault="006E46C9" w:rsidP="006E46C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E46C9">
        <w:rPr>
          <w:rFonts w:ascii="Times New Roman" w:eastAsia="Times New Roman" w:hAnsi="Times New Roman" w:cs="Times New Roman"/>
          <w:sz w:val="24"/>
          <w:szCs w:val="24"/>
        </w:rPr>
        <w:t xml:space="preserve">Extensive hands-on experience with </w:t>
      </w:r>
      <w:r w:rsidRPr="006E46C9">
        <w:rPr>
          <w:rFonts w:ascii="Times New Roman" w:eastAsia="Times New Roman" w:hAnsi="Times New Roman" w:cs="Times New Roman"/>
          <w:b/>
          <w:bCs/>
          <w:sz w:val="24"/>
          <w:szCs w:val="24"/>
        </w:rPr>
        <w:t>mainframe technologies including COBOL, JCL, CICS, VSAM, DB2, IDMS</w:t>
      </w:r>
      <w:r>
        <w:rPr>
          <w:rFonts w:ascii="Times New Roman" w:eastAsia="Times New Roman" w:hAnsi="Times New Roman" w:cs="Times New Roman"/>
          <w:b/>
          <w:bCs/>
          <w:sz w:val="24"/>
          <w:szCs w:val="24"/>
        </w:rPr>
        <w:t xml:space="preserve"> and ADSO</w:t>
      </w:r>
      <w:r w:rsidRPr="006E46C9">
        <w:rPr>
          <w:rFonts w:ascii="Times New Roman" w:eastAsia="Times New Roman" w:hAnsi="Times New Roman" w:cs="Times New Roman"/>
          <w:sz w:val="24"/>
          <w:szCs w:val="24"/>
        </w:rPr>
        <w:t>, including performance tuning, batch optimization, and transaction-heavy workloads.</w:t>
      </w:r>
    </w:p>
    <w:p w14:paraId="7F2346A3" w14:textId="77777777" w:rsidR="006E46C9" w:rsidRPr="006E46C9" w:rsidRDefault="006E46C9" w:rsidP="006E46C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E46C9">
        <w:rPr>
          <w:rFonts w:ascii="Times New Roman" w:eastAsia="Times New Roman" w:hAnsi="Times New Roman" w:cs="Times New Roman"/>
          <w:sz w:val="24"/>
          <w:szCs w:val="24"/>
        </w:rPr>
        <w:t xml:space="preserve">Led multiple successful </w:t>
      </w:r>
      <w:r w:rsidRPr="006E46C9">
        <w:rPr>
          <w:rFonts w:ascii="Times New Roman" w:eastAsia="Times New Roman" w:hAnsi="Times New Roman" w:cs="Times New Roman"/>
          <w:b/>
          <w:bCs/>
          <w:sz w:val="24"/>
          <w:szCs w:val="24"/>
        </w:rPr>
        <w:t>mainframe-to-modern platform migrations</w:t>
      </w:r>
      <w:r w:rsidRPr="006E46C9">
        <w:rPr>
          <w:rFonts w:ascii="Times New Roman" w:eastAsia="Times New Roman" w:hAnsi="Times New Roman" w:cs="Times New Roman"/>
          <w:sz w:val="24"/>
          <w:szCs w:val="24"/>
        </w:rPr>
        <w:t xml:space="preserve">, including data model conversion between </w:t>
      </w:r>
      <w:r w:rsidRPr="006E46C9">
        <w:rPr>
          <w:rFonts w:ascii="Times New Roman" w:eastAsia="Times New Roman" w:hAnsi="Times New Roman" w:cs="Times New Roman"/>
          <w:b/>
          <w:bCs/>
          <w:sz w:val="24"/>
          <w:szCs w:val="24"/>
        </w:rPr>
        <w:t>IDMS (network model), DB2 (relational model), and MongoDB (schema-less)</w:t>
      </w:r>
      <w:r w:rsidRPr="006E46C9">
        <w:rPr>
          <w:rFonts w:ascii="Times New Roman" w:eastAsia="Times New Roman" w:hAnsi="Times New Roman" w:cs="Times New Roman"/>
          <w:sz w:val="24"/>
          <w:szCs w:val="24"/>
        </w:rPr>
        <w:t xml:space="preserve"> architectures.</w:t>
      </w:r>
    </w:p>
    <w:p w14:paraId="0759C8EA" w14:textId="77777777" w:rsidR="006E46C9" w:rsidRPr="006E46C9" w:rsidRDefault="006E46C9" w:rsidP="006E46C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E46C9">
        <w:rPr>
          <w:rFonts w:ascii="Times New Roman" w:eastAsia="Times New Roman" w:hAnsi="Times New Roman" w:cs="Times New Roman"/>
          <w:sz w:val="24"/>
          <w:szCs w:val="24"/>
        </w:rPr>
        <w:t>Expert in decommissioning legacy mainframe programs and automating migration tasks, with a strong focus on maintaining data integrity and system continuity during modernization efforts.</w:t>
      </w:r>
    </w:p>
    <w:p w14:paraId="1A7D697D" w14:textId="77777777" w:rsidR="006E46C9" w:rsidRPr="006E46C9" w:rsidRDefault="006E46C9" w:rsidP="006E46C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E46C9">
        <w:rPr>
          <w:rFonts w:ascii="Times New Roman" w:eastAsia="Times New Roman" w:hAnsi="Times New Roman" w:cs="Times New Roman"/>
          <w:sz w:val="24"/>
          <w:szCs w:val="24"/>
        </w:rPr>
        <w:t>Built tooling and migration accelerators using Python, Neo4j, and Visual Basic to map, track, and document interdependencies across thousands of mainframe artifacts.</w:t>
      </w:r>
    </w:p>
    <w:p w14:paraId="5844A7E4" w14:textId="77777777" w:rsidR="006E46C9" w:rsidRPr="006E46C9" w:rsidRDefault="006E46C9" w:rsidP="006E46C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E46C9">
        <w:rPr>
          <w:rFonts w:ascii="Times New Roman" w:eastAsia="Times New Roman" w:hAnsi="Times New Roman" w:cs="Times New Roman"/>
          <w:sz w:val="24"/>
          <w:szCs w:val="24"/>
        </w:rPr>
        <w:t xml:space="preserve">Experienced in integrating modern technologies like Python, Flask, and </w:t>
      </w:r>
      <w:proofErr w:type="spellStart"/>
      <w:r w:rsidRPr="006E46C9">
        <w:rPr>
          <w:rFonts w:ascii="Times New Roman" w:eastAsia="Times New Roman" w:hAnsi="Times New Roman" w:cs="Times New Roman"/>
          <w:sz w:val="24"/>
          <w:szCs w:val="24"/>
        </w:rPr>
        <w:t>FastAPI</w:t>
      </w:r>
      <w:proofErr w:type="spellEnd"/>
      <w:r w:rsidRPr="006E46C9">
        <w:rPr>
          <w:rFonts w:ascii="Times New Roman" w:eastAsia="Times New Roman" w:hAnsi="Times New Roman" w:cs="Times New Roman"/>
          <w:sz w:val="24"/>
          <w:szCs w:val="24"/>
        </w:rPr>
        <w:t xml:space="preserve"> for backend components in hybrid mainframe-cloud environments, particularly during staged legacy transitions.</w:t>
      </w:r>
    </w:p>
    <w:p w14:paraId="5CE9BA9B" w14:textId="77777777" w:rsidR="006E46C9" w:rsidRPr="006E46C9" w:rsidRDefault="006E46C9" w:rsidP="006E46C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E46C9">
        <w:rPr>
          <w:rFonts w:ascii="Times New Roman" w:eastAsia="Times New Roman" w:hAnsi="Times New Roman" w:cs="Times New Roman"/>
          <w:sz w:val="24"/>
          <w:szCs w:val="24"/>
        </w:rPr>
        <w:t>Skilled in structured analysis, reverse engineering of legacy systems, and supporting QA automation for CICS screen and batch job validation.</w:t>
      </w:r>
    </w:p>
    <w:p w14:paraId="0DA8B1EA" w14:textId="1B430E73" w:rsidR="006E46C9" w:rsidRPr="006E46C9" w:rsidRDefault="006E46C9" w:rsidP="006E46C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E46C9">
        <w:rPr>
          <w:rFonts w:ascii="Times New Roman" w:eastAsia="Times New Roman" w:hAnsi="Times New Roman" w:cs="Times New Roman"/>
          <w:sz w:val="24"/>
          <w:szCs w:val="24"/>
        </w:rPr>
        <w:t xml:space="preserve">Strong command of both </w:t>
      </w:r>
      <w:r w:rsidRPr="006E46C9">
        <w:rPr>
          <w:rFonts w:ascii="Times New Roman" w:eastAsia="Times New Roman" w:hAnsi="Times New Roman" w:cs="Times New Roman"/>
          <w:b/>
          <w:bCs/>
          <w:sz w:val="24"/>
          <w:szCs w:val="24"/>
        </w:rPr>
        <w:t>relational and non-relational databases</w:t>
      </w:r>
      <w:r w:rsidRPr="006E46C9">
        <w:rPr>
          <w:rFonts w:ascii="Times New Roman" w:eastAsia="Times New Roman" w:hAnsi="Times New Roman" w:cs="Times New Roman"/>
          <w:sz w:val="24"/>
          <w:szCs w:val="24"/>
        </w:rPr>
        <w:t xml:space="preserve"> including DB2, IDMS, </w:t>
      </w:r>
      <w:proofErr w:type="spellStart"/>
      <w:r>
        <w:rPr>
          <w:rFonts w:ascii="Times New Roman" w:eastAsia="Times New Roman" w:hAnsi="Times New Roman" w:cs="Times New Roman"/>
          <w:sz w:val="24"/>
          <w:szCs w:val="24"/>
        </w:rPr>
        <w:t>Sql</w:t>
      </w:r>
      <w:proofErr w:type="spellEnd"/>
      <w:r>
        <w:rPr>
          <w:rFonts w:ascii="Times New Roman" w:eastAsia="Times New Roman" w:hAnsi="Times New Roman" w:cs="Times New Roman"/>
          <w:sz w:val="24"/>
          <w:szCs w:val="24"/>
        </w:rPr>
        <w:t xml:space="preserve"> Server, </w:t>
      </w:r>
      <w:proofErr w:type="spellStart"/>
      <w:r w:rsidRPr="006E46C9">
        <w:rPr>
          <w:rFonts w:ascii="Times New Roman" w:eastAsia="Times New Roman" w:hAnsi="Times New Roman" w:cs="Times New Roman"/>
          <w:sz w:val="24"/>
          <w:szCs w:val="24"/>
        </w:rPr>
        <w:t>PostgreSQL</w:t>
      </w:r>
      <w:proofErr w:type="spellEnd"/>
      <w:r w:rsidRPr="006E46C9">
        <w:rPr>
          <w:rFonts w:ascii="Times New Roman" w:eastAsia="Times New Roman" w:hAnsi="Times New Roman" w:cs="Times New Roman"/>
          <w:sz w:val="24"/>
          <w:szCs w:val="24"/>
        </w:rPr>
        <w:t xml:space="preserve">, </w:t>
      </w:r>
      <w:proofErr w:type="spellStart"/>
      <w:r w:rsidRPr="006E46C9">
        <w:rPr>
          <w:rFonts w:ascii="Times New Roman" w:eastAsia="Times New Roman" w:hAnsi="Times New Roman" w:cs="Times New Roman"/>
          <w:sz w:val="24"/>
          <w:szCs w:val="24"/>
        </w:rPr>
        <w:t>MongoDB</w:t>
      </w:r>
      <w:proofErr w:type="spellEnd"/>
      <w:r w:rsidRPr="006E46C9">
        <w:rPr>
          <w:rFonts w:ascii="Times New Roman" w:eastAsia="Times New Roman" w:hAnsi="Times New Roman" w:cs="Times New Roman"/>
          <w:sz w:val="24"/>
          <w:szCs w:val="24"/>
        </w:rPr>
        <w:t>, and Neo4j.</w:t>
      </w:r>
    </w:p>
    <w:p w14:paraId="24A5C9C2" w14:textId="4EC70C2F" w:rsidR="001B0F0E" w:rsidRDefault="006E46C9" w:rsidP="006E46C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E46C9">
        <w:rPr>
          <w:rFonts w:ascii="Times New Roman" w:eastAsia="Times New Roman" w:hAnsi="Times New Roman" w:cs="Times New Roman"/>
          <w:sz w:val="24"/>
          <w:szCs w:val="24"/>
        </w:rPr>
        <w:t>Effective mentor and team leader with experience managing cross-functional teams in Agile and traditional environments, ensuring delivery of stable, high-performing mainframe and hybrid systems.</w:t>
      </w:r>
    </w:p>
    <w:p w14:paraId="0752117C" w14:textId="53F4C0C6" w:rsidR="0073004A" w:rsidRPr="0073004A" w:rsidRDefault="0073004A" w:rsidP="0073004A">
      <w:pPr>
        <w:spacing w:before="100" w:beforeAutospacing="1" w:after="100" w:afterAutospacing="1" w:line="240" w:lineRule="auto"/>
        <w:rPr>
          <w:rFonts w:ascii="Times New Roman" w:eastAsia="Times New Roman" w:hAnsi="Times New Roman" w:cs="Times New Roman"/>
          <w:b/>
          <w:bCs/>
          <w:sz w:val="24"/>
          <w:szCs w:val="24"/>
        </w:rPr>
      </w:pPr>
      <w:r w:rsidRPr="0073004A">
        <w:rPr>
          <w:rFonts w:ascii="Times New Roman" w:eastAsia="Times New Roman" w:hAnsi="Times New Roman" w:cs="Times New Roman"/>
          <w:b/>
          <w:bCs/>
          <w:sz w:val="24"/>
          <w:szCs w:val="24"/>
        </w:rPr>
        <w:t>Technical Skills</w:t>
      </w:r>
    </w:p>
    <w:tbl>
      <w:tblPr>
        <w:tblW w:w="11610" w:type="dxa"/>
        <w:tblInd w:w="-270" w:type="dxa"/>
        <w:tblLook w:val="04A0" w:firstRow="1" w:lastRow="0" w:firstColumn="1" w:lastColumn="0" w:noHBand="0" w:noVBand="1"/>
      </w:tblPr>
      <w:tblGrid>
        <w:gridCol w:w="3870"/>
        <w:gridCol w:w="7740"/>
      </w:tblGrid>
      <w:tr w:rsidR="0073004A" w:rsidRPr="0073004A" w14:paraId="058F4E1A" w14:textId="77777777" w:rsidTr="0073004A">
        <w:trPr>
          <w:trHeight w:val="600"/>
        </w:trPr>
        <w:tc>
          <w:tcPr>
            <w:tcW w:w="3870" w:type="dxa"/>
            <w:tcBorders>
              <w:top w:val="nil"/>
              <w:left w:val="nil"/>
              <w:bottom w:val="nil"/>
              <w:right w:val="nil"/>
            </w:tcBorders>
            <w:shd w:val="clear" w:color="auto" w:fill="auto"/>
            <w:noWrap/>
            <w:vAlign w:val="center"/>
            <w:hideMark/>
          </w:tcPr>
          <w:p w14:paraId="155ABF13" w14:textId="77777777" w:rsidR="0073004A" w:rsidRPr="0073004A" w:rsidRDefault="0073004A" w:rsidP="0073004A">
            <w:pPr>
              <w:spacing w:after="0" w:line="240" w:lineRule="auto"/>
              <w:ind w:left="-105" w:firstLine="105"/>
              <w:rPr>
                <w:rFonts w:ascii="Aptos Narrow" w:eastAsia="Times New Roman" w:hAnsi="Aptos Narrow" w:cs="Times New Roman"/>
                <w:b/>
                <w:bCs/>
                <w:color w:val="000000"/>
              </w:rPr>
            </w:pPr>
            <w:r w:rsidRPr="0073004A">
              <w:rPr>
                <w:rFonts w:ascii="Aptos Narrow" w:eastAsia="Times New Roman" w:hAnsi="Aptos Narrow" w:cs="Times New Roman"/>
                <w:b/>
                <w:bCs/>
                <w:color w:val="000000"/>
              </w:rPr>
              <w:t>Mainframe Systems &amp; Support:</w:t>
            </w:r>
          </w:p>
        </w:tc>
        <w:tc>
          <w:tcPr>
            <w:tcW w:w="7740" w:type="dxa"/>
            <w:tcBorders>
              <w:top w:val="nil"/>
              <w:left w:val="nil"/>
              <w:bottom w:val="nil"/>
              <w:right w:val="nil"/>
            </w:tcBorders>
            <w:shd w:val="clear" w:color="auto" w:fill="auto"/>
            <w:vAlign w:val="center"/>
            <w:hideMark/>
          </w:tcPr>
          <w:p w14:paraId="556101CF" w14:textId="77777777" w:rsidR="0073004A" w:rsidRPr="0073004A" w:rsidRDefault="0073004A" w:rsidP="0073004A">
            <w:pPr>
              <w:spacing w:after="0" w:line="240" w:lineRule="auto"/>
              <w:rPr>
                <w:rFonts w:ascii="Calibri" w:eastAsia="Times New Roman" w:hAnsi="Calibri" w:cs="Calibri"/>
                <w:color w:val="000000"/>
              </w:rPr>
            </w:pPr>
            <w:r w:rsidRPr="0073004A">
              <w:rPr>
                <w:rFonts w:ascii="Calibri" w:eastAsia="Times New Roman" w:hAnsi="Calibri" w:cs="Calibri"/>
                <w:color w:val="000000"/>
              </w:rPr>
              <w:t xml:space="preserve">COBOL, JCL, CICS, VSAM, DB2, IDMS, </w:t>
            </w:r>
            <w:proofErr w:type="spellStart"/>
            <w:r w:rsidRPr="0073004A">
              <w:rPr>
                <w:rFonts w:ascii="Calibri" w:eastAsia="Times New Roman" w:hAnsi="Calibri" w:cs="Calibri"/>
                <w:color w:val="000000"/>
              </w:rPr>
              <w:t>Endevor</w:t>
            </w:r>
            <w:proofErr w:type="spellEnd"/>
            <w:r w:rsidRPr="0073004A">
              <w:rPr>
                <w:rFonts w:ascii="Calibri" w:eastAsia="Times New Roman" w:hAnsi="Calibri" w:cs="Calibri"/>
                <w:color w:val="000000"/>
              </w:rPr>
              <w:t xml:space="preserve">, </w:t>
            </w:r>
            <w:proofErr w:type="spellStart"/>
            <w:r w:rsidRPr="0073004A">
              <w:rPr>
                <w:rFonts w:ascii="Calibri" w:eastAsia="Times New Roman" w:hAnsi="Calibri" w:cs="Calibri"/>
                <w:color w:val="000000"/>
              </w:rPr>
              <w:t>Changeman</w:t>
            </w:r>
            <w:proofErr w:type="spellEnd"/>
            <w:r w:rsidRPr="0073004A">
              <w:rPr>
                <w:rFonts w:ascii="Calibri" w:eastAsia="Times New Roman" w:hAnsi="Calibri" w:cs="Calibri"/>
                <w:color w:val="000000"/>
              </w:rPr>
              <w:t>, File-AID, TSO/ISPF, Control-D, Abend-AID, XPEDITER, CA-7</w:t>
            </w:r>
          </w:p>
        </w:tc>
      </w:tr>
      <w:tr w:rsidR="0073004A" w:rsidRPr="0073004A" w14:paraId="67F6B8A9" w14:textId="77777777" w:rsidTr="0073004A">
        <w:trPr>
          <w:trHeight w:val="600"/>
        </w:trPr>
        <w:tc>
          <w:tcPr>
            <w:tcW w:w="3870" w:type="dxa"/>
            <w:tcBorders>
              <w:top w:val="nil"/>
              <w:left w:val="nil"/>
              <w:bottom w:val="nil"/>
              <w:right w:val="nil"/>
            </w:tcBorders>
            <w:shd w:val="clear" w:color="auto" w:fill="auto"/>
            <w:noWrap/>
            <w:vAlign w:val="center"/>
            <w:hideMark/>
          </w:tcPr>
          <w:p w14:paraId="65B3DE23" w14:textId="77777777" w:rsidR="0073004A" w:rsidRPr="0073004A" w:rsidRDefault="0073004A" w:rsidP="0073004A">
            <w:pPr>
              <w:spacing w:after="0" w:line="240" w:lineRule="auto"/>
              <w:rPr>
                <w:rFonts w:ascii="Calibri" w:eastAsia="Times New Roman" w:hAnsi="Calibri" w:cs="Calibri"/>
                <w:b/>
                <w:bCs/>
                <w:color w:val="000000"/>
              </w:rPr>
            </w:pPr>
            <w:r w:rsidRPr="0073004A">
              <w:rPr>
                <w:rFonts w:ascii="Calibri" w:eastAsia="Times New Roman" w:hAnsi="Calibri" w:cs="Calibri"/>
                <w:b/>
                <w:bCs/>
                <w:color w:val="000000"/>
              </w:rPr>
              <w:t>Databases:</w:t>
            </w:r>
          </w:p>
        </w:tc>
        <w:tc>
          <w:tcPr>
            <w:tcW w:w="7740" w:type="dxa"/>
            <w:tcBorders>
              <w:top w:val="nil"/>
              <w:left w:val="nil"/>
              <w:bottom w:val="nil"/>
              <w:right w:val="nil"/>
            </w:tcBorders>
            <w:shd w:val="clear" w:color="auto" w:fill="auto"/>
            <w:vAlign w:val="center"/>
            <w:hideMark/>
          </w:tcPr>
          <w:p w14:paraId="405DC260" w14:textId="77777777" w:rsidR="0073004A" w:rsidRPr="0073004A" w:rsidRDefault="0073004A" w:rsidP="0073004A">
            <w:pPr>
              <w:spacing w:after="0" w:line="240" w:lineRule="auto"/>
              <w:rPr>
                <w:rFonts w:ascii="Calibri" w:eastAsia="Times New Roman" w:hAnsi="Calibri" w:cs="Calibri"/>
                <w:color w:val="000000"/>
              </w:rPr>
            </w:pPr>
            <w:r w:rsidRPr="0073004A">
              <w:rPr>
                <w:rFonts w:ascii="Calibri" w:eastAsia="Times New Roman" w:hAnsi="Calibri" w:cs="Calibri"/>
                <w:color w:val="000000"/>
              </w:rPr>
              <w:t>DB2, IDMS (Network Model), Oracle, PostgreSQL, MySQL, MongoDB, Couchbase, DynamoDB, Redshift, Neo4j, SQLite, Redis</w:t>
            </w:r>
          </w:p>
        </w:tc>
      </w:tr>
      <w:tr w:rsidR="0073004A" w:rsidRPr="0073004A" w14:paraId="1F52EA86" w14:textId="77777777" w:rsidTr="0073004A">
        <w:trPr>
          <w:trHeight w:val="300"/>
        </w:trPr>
        <w:tc>
          <w:tcPr>
            <w:tcW w:w="3870" w:type="dxa"/>
            <w:tcBorders>
              <w:top w:val="nil"/>
              <w:left w:val="nil"/>
              <w:bottom w:val="nil"/>
              <w:right w:val="nil"/>
            </w:tcBorders>
            <w:shd w:val="clear" w:color="auto" w:fill="auto"/>
            <w:noWrap/>
            <w:vAlign w:val="center"/>
            <w:hideMark/>
          </w:tcPr>
          <w:p w14:paraId="7F1718C9" w14:textId="77777777" w:rsidR="0073004A" w:rsidRPr="0073004A" w:rsidRDefault="0073004A" w:rsidP="0073004A">
            <w:pPr>
              <w:spacing w:after="0" w:line="240" w:lineRule="auto"/>
              <w:rPr>
                <w:rFonts w:ascii="Calibri" w:eastAsia="Times New Roman" w:hAnsi="Calibri" w:cs="Calibri"/>
                <w:b/>
                <w:bCs/>
                <w:color w:val="000000"/>
              </w:rPr>
            </w:pPr>
            <w:r w:rsidRPr="0073004A">
              <w:rPr>
                <w:rFonts w:ascii="Calibri" w:eastAsia="Times New Roman" w:hAnsi="Calibri" w:cs="Calibri"/>
                <w:b/>
                <w:bCs/>
                <w:color w:val="000000"/>
              </w:rPr>
              <w:t>Programming Languages &amp; Scripting:</w:t>
            </w:r>
          </w:p>
        </w:tc>
        <w:tc>
          <w:tcPr>
            <w:tcW w:w="7740" w:type="dxa"/>
            <w:tcBorders>
              <w:top w:val="nil"/>
              <w:left w:val="nil"/>
              <w:bottom w:val="nil"/>
              <w:right w:val="nil"/>
            </w:tcBorders>
            <w:shd w:val="clear" w:color="auto" w:fill="auto"/>
            <w:vAlign w:val="center"/>
            <w:hideMark/>
          </w:tcPr>
          <w:p w14:paraId="341EDEB7" w14:textId="77777777" w:rsidR="0073004A" w:rsidRPr="0073004A" w:rsidRDefault="0073004A" w:rsidP="0073004A">
            <w:pPr>
              <w:spacing w:after="0" w:line="240" w:lineRule="auto"/>
              <w:rPr>
                <w:rFonts w:ascii="Calibri" w:eastAsia="Times New Roman" w:hAnsi="Calibri" w:cs="Calibri"/>
                <w:color w:val="000000"/>
              </w:rPr>
            </w:pPr>
            <w:r w:rsidRPr="0073004A">
              <w:rPr>
                <w:rFonts w:ascii="Calibri" w:eastAsia="Times New Roman" w:hAnsi="Calibri" w:cs="Calibri"/>
                <w:color w:val="000000"/>
              </w:rPr>
              <w:t>COBOL, Python, SQL, Bash, VBScript, Shell Scripting, JavaScript</w:t>
            </w:r>
          </w:p>
        </w:tc>
      </w:tr>
      <w:tr w:rsidR="0073004A" w:rsidRPr="0073004A" w14:paraId="0BDA6457" w14:textId="77777777" w:rsidTr="0073004A">
        <w:trPr>
          <w:trHeight w:val="300"/>
        </w:trPr>
        <w:tc>
          <w:tcPr>
            <w:tcW w:w="3870" w:type="dxa"/>
            <w:tcBorders>
              <w:top w:val="nil"/>
              <w:left w:val="nil"/>
              <w:bottom w:val="nil"/>
              <w:right w:val="nil"/>
            </w:tcBorders>
            <w:shd w:val="clear" w:color="auto" w:fill="auto"/>
            <w:noWrap/>
            <w:vAlign w:val="center"/>
            <w:hideMark/>
          </w:tcPr>
          <w:p w14:paraId="4AFBDA90" w14:textId="77777777" w:rsidR="0073004A" w:rsidRPr="0073004A" w:rsidRDefault="0073004A" w:rsidP="0073004A">
            <w:pPr>
              <w:spacing w:after="0" w:line="240" w:lineRule="auto"/>
              <w:rPr>
                <w:rFonts w:ascii="Calibri" w:eastAsia="Times New Roman" w:hAnsi="Calibri" w:cs="Calibri"/>
                <w:b/>
                <w:bCs/>
                <w:color w:val="000000"/>
              </w:rPr>
            </w:pPr>
            <w:r w:rsidRPr="0073004A">
              <w:rPr>
                <w:rFonts w:ascii="Calibri" w:eastAsia="Times New Roman" w:hAnsi="Calibri" w:cs="Calibri"/>
                <w:b/>
                <w:bCs/>
                <w:color w:val="000000"/>
              </w:rPr>
              <w:t>Testing, Debugging &amp; QA Automation:</w:t>
            </w:r>
          </w:p>
        </w:tc>
        <w:tc>
          <w:tcPr>
            <w:tcW w:w="7740" w:type="dxa"/>
            <w:tcBorders>
              <w:top w:val="nil"/>
              <w:left w:val="nil"/>
              <w:bottom w:val="nil"/>
              <w:right w:val="nil"/>
            </w:tcBorders>
            <w:shd w:val="clear" w:color="auto" w:fill="auto"/>
            <w:vAlign w:val="center"/>
            <w:hideMark/>
          </w:tcPr>
          <w:p w14:paraId="3AFCB5E2" w14:textId="77777777" w:rsidR="0073004A" w:rsidRPr="0073004A" w:rsidRDefault="0073004A" w:rsidP="0073004A">
            <w:pPr>
              <w:spacing w:after="0" w:line="240" w:lineRule="auto"/>
              <w:rPr>
                <w:rFonts w:ascii="Calibri" w:eastAsia="Times New Roman" w:hAnsi="Calibri" w:cs="Calibri"/>
                <w:color w:val="000000"/>
              </w:rPr>
            </w:pPr>
            <w:r w:rsidRPr="0073004A">
              <w:rPr>
                <w:rFonts w:ascii="Calibri" w:eastAsia="Times New Roman" w:hAnsi="Calibri" w:cs="Calibri"/>
                <w:color w:val="000000"/>
              </w:rPr>
              <w:t xml:space="preserve">Selenium, </w:t>
            </w:r>
            <w:proofErr w:type="spellStart"/>
            <w:r w:rsidRPr="0073004A">
              <w:rPr>
                <w:rFonts w:ascii="Calibri" w:eastAsia="Times New Roman" w:hAnsi="Calibri" w:cs="Calibri"/>
                <w:color w:val="000000"/>
              </w:rPr>
              <w:t>Pytest</w:t>
            </w:r>
            <w:proofErr w:type="spellEnd"/>
            <w:r w:rsidRPr="0073004A">
              <w:rPr>
                <w:rFonts w:ascii="Calibri" w:eastAsia="Times New Roman" w:hAnsi="Calibri" w:cs="Calibri"/>
                <w:color w:val="000000"/>
              </w:rPr>
              <w:t>, TDD, XPEDITER, PDB, Guidewire Testing, VS Code Debugger</w:t>
            </w:r>
          </w:p>
        </w:tc>
      </w:tr>
      <w:tr w:rsidR="0073004A" w:rsidRPr="0073004A" w14:paraId="2F96B88C" w14:textId="77777777" w:rsidTr="0073004A">
        <w:trPr>
          <w:trHeight w:val="600"/>
        </w:trPr>
        <w:tc>
          <w:tcPr>
            <w:tcW w:w="3870" w:type="dxa"/>
            <w:tcBorders>
              <w:top w:val="nil"/>
              <w:left w:val="nil"/>
              <w:bottom w:val="nil"/>
              <w:right w:val="nil"/>
            </w:tcBorders>
            <w:shd w:val="clear" w:color="auto" w:fill="auto"/>
            <w:noWrap/>
            <w:vAlign w:val="center"/>
            <w:hideMark/>
          </w:tcPr>
          <w:p w14:paraId="54480AC9" w14:textId="77777777" w:rsidR="0073004A" w:rsidRPr="0073004A" w:rsidRDefault="0073004A" w:rsidP="0073004A">
            <w:pPr>
              <w:spacing w:after="0" w:line="240" w:lineRule="auto"/>
              <w:rPr>
                <w:rFonts w:ascii="Calibri" w:eastAsia="Times New Roman" w:hAnsi="Calibri" w:cs="Calibri"/>
                <w:b/>
                <w:bCs/>
                <w:color w:val="000000"/>
              </w:rPr>
            </w:pPr>
            <w:r w:rsidRPr="0073004A">
              <w:rPr>
                <w:rFonts w:ascii="Calibri" w:eastAsia="Times New Roman" w:hAnsi="Calibri" w:cs="Calibri"/>
                <w:b/>
                <w:bCs/>
                <w:color w:val="000000"/>
              </w:rPr>
              <w:t>APIs &amp; Integration:</w:t>
            </w:r>
          </w:p>
        </w:tc>
        <w:tc>
          <w:tcPr>
            <w:tcW w:w="7740" w:type="dxa"/>
            <w:tcBorders>
              <w:top w:val="nil"/>
              <w:left w:val="nil"/>
              <w:bottom w:val="nil"/>
              <w:right w:val="nil"/>
            </w:tcBorders>
            <w:shd w:val="clear" w:color="auto" w:fill="auto"/>
            <w:vAlign w:val="center"/>
            <w:hideMark/>
          </w:tcPr>
          <w:p w14:paraId="6AD2AF29" w14:textId="77777777" w:rsidR="0073004A" w:rsidRPr="0073004A" w:rsidRDefault="0073004A" w:rsidP="0073004A">
            <w:pPr>
              <w:spacing w:after="0" w:line="240" w:lineRule="auto"/>
              <w:rPr>
                <w:rFonts w:ascii="Calibri" w:eastAsia="Times New Roman" w:hAnsi="Calibri" w:cs="Calibri"/>
                <w:color w:val="000000"/>
              </w:rPr>
            </w:pPr>
            <w:r w:rsidRPr="0073004A">
              <w:rPr>
                <w:rFonts w:ascii="Calibri" w:eastAsia="Times New Roman" w:hAnsi="Calibri" w:cs="Calibri"/>
                <w:color w:val="000000"/>
              </w:rPr>
              <w:t xml:space="preserve">CICS Transactions, </w:t>
            </w:r>
            <w:proofErr w:type="spellStart"/>
            <w:r w:rsidRPr="0073004A">
              <w:rPr>
                <w:rFonts w:ascii="Calibri" w:eastAsia="Times New Roman" w:hAnsi="Calibri" w:cs="Calibri"/>
                <w:color w:val="000000"/>
              </w:rPr>
              <w:t>RESTful</w:t>
            </w:r>
            <w:proofErr w:type="spellEnd"/>
            <w:r w:rsidRPr="0073004A">
              <w:rPr>
                <w:rFonts w:ascii="Calibri" w:eastAsia="Times New Roman" w:hAnsi="Calibri" w:cs="Calibri"/>
                <w:color w:val="000000"/>
              </w:rPr>
              <w:t xml:space="preserve"> APIs, </w:t>
            </w:r>
            <w:proofErr w:type="spellStart"/>
            <w:r w:rsidRPr="0073004A">
              <w:rPr>
                <w:rFonts w:ascii="Calibri" w:eastAsia="Times New Roman" w:hAnsi="Calibri" w:cs="Calibri"/>
                <w:color w:val="000000"/>
              </w:rPr>
              <w:t>GraphQL</w:t>
            </w:r>
            <w:proofErr w:type="spellEnd"/>
            <w:r w:rsidRPr="0073004A">
              <w:rPr>
                <w:rFonts w:ascii="Calibri" w:eastAsia="Times New Roman" w:hAnsi="Calibri" w:cs="Calibri"/>
                <w:color w:val="000000"/>
              </w:rPr>
              <w:t xml:space="preserve"> (basic), Postman, </w:t>
            </w:r>
            <w:proofErr w:type="spellStart"/>
            <w:r w:rsidRPr="0073004A">
              <w:rPr>
                <w:rFonts w:ascii="Calibri" w:eastAsia="Times New Roman" w:hAnsi="Calibri" w:cs="Calibri"/>
                <w:color w:val="000000"/>
              </w:rPr>
              <w:t>RabbitMQ</w:t>
            </w:r>
            <w:proofErr w:type="spellEnd"/>
            <w:r w:rsidRPr="0073004A">
              <w:rPr>
                <w:rFonts w:ascii="Calibri" w:eastAsia="Times New Roman" w:hAnsi="Calibri" w:cs="Calibri"/>
                <w:color w:val="000000"/>
              </w:rPr>
              <w:t>, Power Query</w:t>
            </w:r>
          </w:p>
        </w:tc>
      </w:tr>
      <w:tr w:rsidR="0073004A" w:rsidRPr="0073004A" w14:paraId="6E9DA731" w14:textId="77777777" w:rsidTr="0073004A">
        <w:trPr>
          <w:trHeight w:val="600"/>
        </w:trPr>
        <w:tc>
          <w:tcPr>
            <w:tcW w:w="3870" w:type="dxa"/>
            <w:tcBorders>
              <w:top w:val="nil"/>
              <w:left w:val="nil"/>
              <w:bottom w:val="nil"/>
              <w:right w:val="nil"/>
            </w:tcBorders>
            <w:shd w:val="clear" w:color="auto" w:fill="auto"/>
            <w:noWrap/>
            <w:vAlign w:val="center"/>
            <w:hideMark/>
          </w:tcPr>
          <w:p w14:paraId="4432A80E" w14:textId="77777777" w:rsidR="0073004A" w:rsidRPr="0073004A" w:rsidRDefault="0073004A" w:rsidP="0073004A">
            <w:pPr>
              <w:spacing w:after="0" w:line="240" w:lineRule="auto"/>
              <w:rPr>
                <w:rFonts w:ascii="Calibri" w:eastAsia="Times New Roman" w:hAnsi="Calibri" w:cs="Calibri"/>
                <w:b/>
                <w:bCs/>
                <w:color w:val="000000"/>
              </w:rPr>
            </w:pPr>
            <w:r w:rsidRPr="0073004A">
              <w:rPr>
                <w:rFonts w:ascii="Calibri" w:eastAsia="Times New Roman" w:hAnsi="Calibri" w:cs="Calibri"/>
                <w:b/>
                <w:bCs/>
                <w:color w:val="000000"/>
              </w:rPr>
              <w:t>Architecture &amp; Design Patterns:</w:t>
            </w:r>
          </w:p>
        </w:tc>
        <w:tc>
          <w:tcPr>
            <w:tcW w:w="7740" w:type="dxa"/>
            <w:tcBorders>
              <w:top w:val="nil"/>
              <w:left w:val="nil"/>
              <w:bottom w:val="nil"/>
              <w:right w:val="nil"/>
            </w:tcBorders>
            <w:shd w:val="clear" w:color="auto" w:fill="auto"/>
            <w:vAlign w:val="center"/>
            <w:hideMark/>
          </w:tcPr>
          <w:p w14:paraId="6665E8B7" w14:textId="77777777" w:rsidR="0073004A" w:rsidRPr="0073004A" w:rsidRDefault="0073004A" w:rsidP="0073004A">
            <w:pPr>
              <w:spacing w:after="0" w:line="240" w:lineRule="auto"/>
              <w:rPr>
                <w:rFonts w:ascii="Calibri" w:eastAsia="Times New Roman" w:hAnsi="Calibri" w:cs="Calibri"/>
                <w:color w:val="000000"/>
              </w:rPr>
            </w:pPr>
            <w:r w:rsidRPr="0073004A">
              <w:rPr>
                <w:rFonts w:ascii="Calibri" w:eastAsia="Times New Roman" w:hAnsi="Calibri" w:cs="Calibri"/>
                <w:color w:val="000000"/>
              </w:rPr>
              <w:t>Modular Monoliths, Batch Processing, Event-Driven Architecture, Domain-Driven Design (DDD), MVC</w:t>
            </w:r>
          </w:p>
        </w:tc>
      </w:tr>
      <w:tr w:rsidR="0073004A" w:rsidRPr="0073004A" w14:paraId="0304D644" w14:textId="77777777" w:rsidTr="0073004A">
        <w:trPr>
          <w:trHeight w:val="600"/>
        </w:trPr>
        <w:tc>
          <w:tcPr>
            <w:tcW w:w="3870" w:type="dxa"/>
            <w:tcBorders>
              <w:top w:val="nil"/>
              <w:left w:val="nil"/>
              <w:bottom w:val="nil"/>
              <w:right w:val="nil"/>
            </w:tcBorders>
            <w:shd w:val="clear" w:color="auto" w:fill="auto"/>
            <w:noWrap/>
            <w:vAlign w:val="center"/>
            <w:hideMark/>
          </w:tcPr>
          <w:p w14:paraId="31240687" w14:textId="77777777" w:rsidR="0073004A" w:rsidRPr="0073004A" w:rsidRDefault="0073004A" w:rsidP="0073004A">
            <w:pPr>
              <w:spacing w:after="0" w:line="240" w:lineRule="auto"/>
              <w:rPr>
                <w:rFonts w:ascii="Calibri" w:eastAsia="Times New Roman" w:hAnsi="Calibri" w:cs="Calibri"/>
                <w:b/>
                <w:bCs/>
                <w:color w:val="000000"/>
              </w:rPr>
            </w:pPr>
            <w:r w:rsidRPr="0073004A">
              <w:rPr>
                <w:rFonts w:ascii="Calibri" w:eastAsia="Times New Roman" w:hAnsi="Calibri" w:cs="Calibri"/>
                <w:b/>
                <w:bCs/>
                <w:color w:val="000000"/>
              </w:rPr>
              <w:t>BI &amp; Reporting Tools:</w:t>
            </w:r>
          </w:p>
        </w:tc>
        <w:tc>
          <w:tcPr>
            <w:tcW w:w="7740" w:type="dxa"/>
            <w:tcBorders>
              <w:top w:val="nil"/>
              <w:left w:val="nil"/>
              <w:bottom w:val="nil"/>
              <w:right w:val="nil"/>
            </w:tcBorders>
            <w:shd w:val="clear" w:color="auto" w:fill="auto"/>
            <w:vAlign w:val="center"/>
            <w:hideMark/>
          </w:tcPr>
          <w:p w14:paraId="4E1B291B" w14:textId="77777777" w:rsidR="0073004A" w:rsidRPr="0073004A" w:rsidRDefault="0073004A" w:rsidP="0073004A">
            <w:pPr>
              <w:spacing w:after="0" w:line="240" w:lineRule="auto"/>
              <w:rPr>
                <w:rFonts w:ascii="Calibri" w:eastAsia="Times New Roman" w:hAnsi="Calibri" w:cs="Calibri"/>
                <w:color w:val="000000"/>
              </w:rPr>
            </w:pPr>
            <w:r w:rsidRPr="0073004A">
              <w:rPr>
                <w:rFonts w:ascii="Calibri" w:eastAsia="Times New Roman" w:hAnsi="Calibri" w:cs="Calibri"/>
                <w:color w:val="000000"/>
              </w:rPr>
              <w:t>Power BI, Power Query, Excel, Microsoft 365 (SharePoint, Teams), IBM Content Manager</w:t>
            </w:r>
          </w:p>
        </w:tc>
      </w:tr>
      <w:tr w:rsidR="0073004A" w:rsidRPr="0073004A" w14:paraId="719D8759" w14:textId="77777777" w:rsidTr="0073004A">
        <w:trPr>
          <w:trHeight w:val="600"/>
        </w:trPr>
        <w:tc>
          <w:tcPr>
            <w:tcW w:w="3870" w:type="dxa"/>
            <w:tcBorders>
              <w:top w:val="nil"/>
              <w:left w:val="nil"/>
              <w:bottom w:val="nil"/>
              <w:right w:val="nil"/>
            </w:tcBorders>
            <w:shd w:val="clear" w:color="auto" w:fill="auto"/>
            <w:noWrap/>
            <w:vAlign w:val="center"/>
            <w:hideMark/>
          </w:tcPr>
          <w:p w14:paraId="6B9C9FEE" w14:textId="77777777" w:rsidR="0073004A" w:rsidRPr="0073004A" w:rsidRDefault="0073004A" w:rsidP="0073004A">
            <w:pPr>
              <w:spacing w:after="0" w:line="240" w:lineRule="auto"/>
              <w:rPr>
                <w:rFonts w:ascii="Calibri" w:eastAsia="Times New Roman" w:hAnsi="Calibri" w:cs="Calibri"/>
                <w:b/>
                <w:bCs/>
                <w:color w:val="000000"/>
              </w:rPr>
            </w:pPr>
            <w:r w:rsidRPr="0073004A">
              <w:rPr>
                <w:rFonts w:ascii="Calibri" w:eastAsia="Times New Roman" w:hAnsi="Calibri" w:cs="Calibri"/>
                <w:b/>
                <w:bCs/>
                <w:color w:val="000000"/>
              </w:rPr>
              <w:lastRenderedPageBreak/>
              <w:t>Infrastructure &amp; DevOps:</w:t>
            </w:r>
          </w:p>
        </w:tc>
        <w:tc>
          <w:tcPr>
            <w:tcW w:w="7740" w:type="dxa"/>
            <w:tcBorders>
              <w:top w:val="nil"/>
              <w:left w:val="nil"/>
              <w:bottom w:val="nil"/>
              <w:right w:val="nil"/>
            </w:tcBorders>
            <w:shd w:val="clear" w:color="auto" w:fill="auto"/>
            <w:vAlign w:val="center"/>
            <w:hideMark/>
          </w:tcPr>
          <w:p w14:paraId="72B05443" w14:textId="77777777" w:rsidR="0073004A" w:rsidRPr="0073004A" w:rsidRDefault="0073004A" w:rsidP="0073004A">
            <w:pPr>
              <w:spacing w:after="0" w:line="240" w:lineRule="auto"/>
              <w:rPr>
                <w:rFonts w:ascii="Calibri" w:eastAsia="Times New Roman" w:hAnsi="Calibri" w:cs="Calibri"/>
                <w:color w:val="000000"/>
              </w:rPr>
            </w:pPr>
            <w:r w:rsidRPr="0073004A">
              <w:rPr>
                <w:rFonts w:ascii="Calibri" w:eastAsia="Times New Roman" w:hAnsi="Calibri" w:cs="Calibri"/>
                <w:color w:val="000000"/>
              </w:rPr>
              <w:t xml:space="preserve">Terraform, Docker, Kubernetes, GitHub Actions, Jenkins, </w:t>
            </w:r>
            <w:proofErr w:type="spellStart"/>
            <w:r w:rsidRPr="0073004A">
              <w:rPr>
                <w:rFonts w:ascii="Calibri" w:eastAsia="Times New Roman" w:hAnsi="Calibri" w:cs="Calibri"/>
                <w:color w:val="000000"/>
              </w:rPr>
              <w:t>GitLab</w:t>
            </w:r>
            <w:proofErr w:type="spellEnd"/>
            <w:r w:rsidRPr="0073004A">
              <w:rPr>
                <w:rFonts w:ascii="Calibri" w:eastAsia="Times New Roman" w:hAnsi="Calibri" w:cs="Calibri"/>
                <w:color w:val="000000"/>
              </w:rPr>
              <w:t xml:space="preserve"> CI/CD, </w:t>
            </w:r>
            <w:proofErr w:type="spellStart"/>
            <w:r w:rsidRPr="0073004A">
              <w:rPr>
                <w:rFonts w:ascii="Calibri" w:eastAsia="Times New Roman" w:hAnsi="Calibri" w:cs="Calibri"/>
                <w:color w:val="000000"/>
              </w:rPr>
              <w:t>CircleCI</w:t>
            </w:r>
            <w:proofErr w:type="spellEnd"/>
            <w:r w:rsidRPr="0073004A">
              <w:rPr>
                <w:rFonts w:ascii="Calibri" w:eastAsia="Times New Roman" w:hAnsi="Calibri" w:cs="Calibri"/>
                <w:color w:val="000000"/>
              </w:rPr>
              <w:t xml:space="preserve">, </w:t>
            </w:r>
            <w:proofErr w:type="spellStart"/>
            <w:r w:rsidRPr="0073004A">
              <w:rPr>
                <w:rFonts w:ascii="Calibri" w:eastAsia="Times New Roman" w:hAnsi="Calibri" w:cs="Calibri"/>
                <w:color w:val="000000"/>
              </w:rPr>
              <w:t>Git</w:t>
            </w:r>
            <w:proofErr w:type="spellEnd"/>
          </w:p>
        </w:tc>
      </w:tr>
      <w:tr w:rsidR="0073004A" w:rsidRPr="0073004A" w14:paraId="57D9D29C" w14:textId="77777777" w:rsidTr="0073004A">
        <w:trPr>
          <w:trHeight w:val="300"/>
        </w:trPr>
        <w:tc>
          <w:tcPr>
            <w:tcW w:w="3870" w:type="dxa"/>
            <w:tcBorders>
              <w:top w:val="nil"/>
              <w:left w:val="nil"/>
              <w:bottom w:val="nil"/>
              <w:right w:val="nil"/>
            </w:tcBorders>
            <w:shd w:val="clear" w:color="auto" w:fill="auto"/>
            <w:noWrap/>
            <w:vAlign w:val="center"/>
            <w:hideMark/>
          </w:tcPr>
          <w:p w14:paraId="435E48A9" w14:textId="77777777" w:rsidR="0073004A" w:rsidRPr="0073004A" w:rsidRDefault="0073004A" w:rsidP="0073004A">
            <w:pPr>
              <w:spacing w:after="0" w:line="240" w:lineRule="auto"/>
              <w:rPr>
                <w:rFonts w:ascii="Calibri" w:eastAsia="Times New Roman" w:hAnsi="Calibri" w:cs="Calibri"/>
                <w:b/>
                <w:bCs/>
                <w:color w:val="000000"/>
              </w:rPr>
            </w:pPr>
            <w:r w:rsidRPr="0073004A">
              <w:rPr>
                <w:rFonts w:ascii="Calibri" w:eastAsia="Times New Roman" w:hAnsi="Calibri" w:cs="Calibri"/>
                <w:b/>
                <w:bCs/>
                <w:color w:val="000000"/>
              </w:rPr>
              <w:t>Frameworks &amp; Libraries:</w:t>
            </w:r>
          </w:p>
        </w:tc>
        <w:tc>
          <w:tcPr>
            <w:tcW w:w="7740" w:type="dxa"/>
            <w:tcBorders>
              <w:top w:val="nil"/>
              <w:left w:val="nil"/>
              <w:bottom w:val="nil"/>
              <w:right w:val="nil"/>
            </w:tcBorders>
            <w:shd w:val="clear" w:color="auto" w:fill="auto"/>
            <w:vAlign w:val="center"/>
            <w:hideMark/>
          </w:tcPr>
          <w:p w14:paraId="13164175" w14:textId="77777777" w:rsidR="0073004A" w:rsidRPr="0073004A" w:rsidRDefault="0073004A" w:rsidP="0073004A">
            <w:pPr>
              <w:spacing w:after="0" w:line="240" w:lineRule="auto"/>
              <w:rPr>
                <w:rFonts w:ascii="Calibri" w:eastAsia="Times New Roman" w:hAnsi="Calibri" w:cs="Calibri"/>
                <w:color w:val="000000"/>
              </w:rPr>
            </w:pPr>
            <w:r w:rsidRPr="0073004A">
              <w:rPr>
                <w:rFonts w:ascii="Calibri" w:eastAsia="Times New Roman" w:hAnsi="Calibri" w:cs="Calibri"/>
                <w:color w:val="000000"/>
              </w:rPr>
              <w:t xml:space="preserve">Flask, </w:t>
            </w:r>
            <w:proofErr w:type="spellStart"/>
            <w:r w:rsidRPr="0073004A">
              <w:rPr>
                <w:rFonts w:ascii="Calibri" w:eastAsia="Times New Roman" w:hAnsi="Calibri" w:cs="Calibri"/>
                <w:color w:val="000000"/>
              </w:rPr>
              <w:t>Django</w:t>
            </w:r>
            <w:proofErr w:type="spellEnd"/>
            <w:r w:rsidRPr="0073004A">
              <w:rPr>
                <w:rFonts w:ascii="Calibri" w:eastAsia="Times New Roman" w:hAnsi="Calibri" w:cs="Calibri"/>
                <w:color w:val="000000"/>
              </w:rPr>
              <w:t xml:space="preserve">, </w:t>
            </w:r>
            <w:proofErr w:type="spellStart"/>
            <w:r w:rsidRPr="0073004A">
              <w:rPr>
                <w:rFonts w:ascii="Calibri" w:eastAsia="Times New Roman" w:hAnsi="Calibri" w:cs="Calibri"/>
                <w:color w:val="000000"/>
              </w:rPr>
              <w:t>FastAPI</w:t>
            </w:r>
            <w:proofErr w:type="spellEnd"/>
            <w:r w:rsidRPr="0073004A">
              <w:rPr>
                <w:rFonts w:ascii="Calibri" w:eastAsia="Times New Roman" w:hAnsi="Calibri" w:cs="Calibri"/>
                <w:color w:val="000000"/>
              </w:rPr>
              <w:t xml:space="preserve">, </w:t>
            </w:r>
            <w:proofErr w:type="spellStart"/>
            <w:r w:rsidRPr="0073004A">
              <w:rPr>
                <w:rFonts w:ascii="Calibri" w:eastAsia="Times New Roman" w:hAnsi="Calibri" w:cs="Calibri"/>
                <w:color w:val="000000"/>
              </w:rPr>
              <w:t>SQLAlchemy</w:t>
            </w:r>
            <w:proofErr w:type="spellEnd"/>
            <w:r w:rsidRPr="0073004A">
              <w:rPr>
                <w:rFonts w:ascii="Calibri" w:eastAsia="Times New Roman" w:hAnsi="Calibri" w:cs="Calibri"/>
                <w:color w:val="000000"/>
              </w:rPr>
              <w:t xml:space="preserve">, Pandas, </w:t>
            </w:r>
            <w:proofErr w:type="spellStart"/>
            <w:r w:rsidRPr="0073004A">
              <w:rPr>
                <w:rFonts w:ascii="Calibri" w:eastAsia="Times New Roman" w:hAnsi="Calibri" w:cs="Calibri"/>
                <w:color w:val="000000"/>
              </w:rPr>
              <w:t>NumPy</w:t>
            </w:r>
            <w:proofErr w:type="spellEnd"/>
            <w:r w:rsidRPr="0073004A">
              <w:rPr>
                <w:rFonts w:ascii="Calibri" w:eastAsia="Times New Roman" w:hAnsi="Calibri" w:cs="Calibri"/>
                <w:color w:val="000000"/>
              </w:rPr>
              <w:t xml:space="preserve">, </w:t>
            </w:r>
            <w:proofErr w:type="spellStart"/>
            <w:r w:rsidRPr="0073004A">
              <w:rPr>
                <w:rFonts w:ascii="Calibri" w:eastAsia="Times New Roman" w:hAnsi="Calibri" w:cs="Calibri"/>
                <w:color w:val="000000"/>
              </w:rPr>
              <w:t>Matplotlib</w:t>
            </w:r>
            <w:proofErr w:type="spellEnd"/>
            <w:r w:rsidRPr="0073004A">
              <w:rPr>
                <w:rFonts w:ascii="Calibri" w:eastAsia="Times New Roman" w:hAnsi="Calibri" w:cs="Calibri"/>
                <w:color w:val="000000"/>
              </w:rPr>
              <w:t xml:space="preserve">, </w:t>
            </w:r>
            <w:proofErr w:type="spellStart"/>
            <w:r w:rsidRPr="0073004A">
              <w:rPr>
                <w:rFonts w:ascii="Calibri" w:eastAsia="Times New Roman" w:hAnsi="Calibri" w:cs="Calibri"/>
                <w:color w:val="000000"/>
              </w:rPr>
              <w:t>Pydantic</w:t>
            </w:r>
            <w:proofErr w:type="spellEnd"/>
          </w:p>
        </w:tc>
      </w:tr>
      <w:tr w:rsidR="0073004A" w:rsidRPr="0073004A" w14:paraId="417CEF44" w14:textId="77777777" w:rsidTr="0073004A">
        <w:trPr>
          <w:trHeight w:val="600"/>
        </w:trPr>
        <w:tc>
          <w:tcPr>
            <w:tcW w:w="3870" w:type="dxa"/>
            <w:tcBorders>
              <w:top w:val="nil"/>
              <w:left w:val="nil"/>
              <w:bottom w:val="nil"/>
              <w:right w:val="nil"/>
            </w:tcBorders>
            <w:shd w:val="clear" w:color="auto" w:fill="auto"/>
            <w:noWrap/>
            <w:vAlign w:val="center"/>
            <w:hideMark/>
          </w:tcPr>
          <w:p w14:paraId="5A7191D9" w14:textId="77777777" w:rsidR="0073004A" w:rsidRPr="0073004A" w:rsidRDefault="0073004A" w:rsidP="0073004A">
            <w:pPr>
              <w:spacing w:after="0" w:line="240" w:lineRule="auto"/>
              <w:rPr>
                <w:rFonts w:ascii="Calibri" w:eastAsia="Times New Roman" w:hAnsi="Calibri" w:cs="Calibri"/>
                <w:b/>
                <w:bCs/>
                <w:color w:val="000000"/>
              </w:rPr>
            </w:pPr>
            <w:r w:rsidRPr="0073004A">
              <w:rPr>
                <w:rFonts w:ascii="Calibri" w:eastAsia="Times New Roman" w:hAnsi="Calibri" w:cs="Calibri"/>
                <w:b/>
                <w:bCs/>
                <w:color w:val="000000"/>
              </w:rPr>
              <w:t>Cloud Exposure:</w:t>
            </w:r>
          </w:p>
        </w:tc>
        <w:tc>
          <w:tcPr>
            <w:tcW w:w="7740" w:type="dxa"/>
            <w:tcBorders>
              <w:top w:val="nil"/>
              <w:left w:val="nil"/>
              <w:bottom w:val="nil"/>
              <w:right w:val="nil"/>
            </w:tcBorders>
            <w:shd w:val="clear" w:color="auto" w:fill="auto"/>
            <w:vAlign w:val="center"/>
            <w:hideMark/>
          </w:tcPr>
          <w:p w14:paraId="51F5103E" w14:textId="77777777" w:rsidR="0073004A" w:rsidRPr="0073004A" w:rsidRDefault="0073004A" w:rsidP="0073004A">
            <w:pPr>
              <w:spacing w:after="0" w:line="240" w:lineRule="auto"/>
              <w:rPr>
                <w:rFonts w:ascii="Calibri" w:eastAsia="Times New Roman" w:hAnsi="Calibri" w:cs="Calibri"/>
                <w:color w:val="000000"/>
              </w:rPr>
            </w:pPr>
            <w:r w:rsidRPr="0073004A">
              <w:rPr>
                <w:rFonts w:ascii="Calibri" w:eastAsia="Times New Roman" w:hAnsi="Calibri" w:cs="Calibri"/>
                <w:color w:val="000000"/>
              </w:rPr>
              <w:t>AWS (EC2, Lambda, RDS, S3, CloudFormation), Azure (SQL Server, Functions), GCP</w:t>
            </w:r>
          </w:p>
        </w:tc>
      </w:tr>
      <w:tr w:rsidR="0073004A" w:rsidRPr="0073004A" w14:paraId="20E85BB5" w14:textId="77777777" w:rsidTr="0073004A">
        <w:trPr>
          <w:trHeight w:val="300"/>
        </w:trPr>
        <w:tc>
          <w:tcPr>
            <w:tcW w:w="3870" w:type="dxa"/>
            <w:tcBorders>
              <w:top w:val="nil"/>
              <w:left w:val="nil"/>
              <w:bottom w:val="nil"/>
              <w:right w:val="nil"/>
            </w:tcBorders>
            <w:shd w:val="clear" w:color="auto" w:fill="auto"/>
            <w:noWrap/>
            <w:vAlign w:val="center"/>
            <w:hideMark/>
          </w:tcPr>
          <w:p w14:paraId="70F3EE40" w14:textId="77777777" w:rsidR="0073004A" w:rsidRPr="0073004A" w:rsidRDefault="0073004A" w:rsidP="0073004A">
            <w:pPr>
              <w:spacing w:after="0" w:line="240" w:lineRule="auto"/>
              <w:rPr>
                <w:rFonts w:ascii="Calibri" w:eastAsia="Times New Roman" w:hAnsi="Calibri" w:cs="Calibri"/>
                <w:b/>
                <w:bCs/>
                <w:color w:val="000000"/>
              </w:rPr>
            </w:pPr>
            <w:r w:rsidRPr="0073004A">
              <w:rPr>
                <w:rFonts w:ascii="Calibri" w:eastAsia="Times New Roman" w:hAnsi="Calibri" w:cs="Calibri"/>
                <w:b/>
                <w:bCs/>
                <w:color w:val="000000"/>
              </w:rPr>
              <w:t>IDEs &amp; Tools:</w:t>
            </w:r>
          </w:p>
        </w:tc>
        <w:tc>
          <w:tcPr>
            <w:tcW w:w="7740" w:type="dxa"/>
            <w:tcBorders>
              <w:top w:val="nil"/>
              <w:left w:val="nil"/>
              <w:bottom w:val="nil"/>
              <w:right w:val="nil"/>
            </w:tcBorders>
            <w:shd w:val="clear" w:color="auto" w:fill="auto"/>
            <w:vAlign w:val="center"/>
            <w:hideMark/>
          </w:tcPr>
          <w:p w14:paraId="5907F254" w14:textId="77777777" w:rsidR="0073004A" w:rsidRPr="0073004A" w:rsidRDefault="0073004A" w:rsidP="0073004A">
            <w:pPr>
              <w:spacing w:after="0" w:line="240" w:lineRule="auto"/>
              <w:rPr>
                <w:rFonts w:ascii="Calibri" w:eastAsia="Times New Roman" w:hAnsi="Calibri" w:cs="Calibri"/>
                <w:color w:val="000000"/>
              </w:rPr>
            </w:pPr>
            <w:r w:rsidRPr="0073004A">
              <w:rPr>
                <w:rFonts w:ascii="Calibri" w:eastAsia="Times New Roman" w:hAnsi="Calibri" w:cs="Calibri"/>
                <w:color w:val="000000"/>
              </w:rPr>
              <w:t>VS Code, VI, Eclipse, Android Studio, TSO/ISPF</w:t>
            </w:r>
          </w:p>
        </w:tc>
      </w:tr>
    </w:tbl>
    <w:p w14:paraId="01D9EF77" w14:textId="77777777" w:rsidR="00CA630D" w:rsidRPr="005D2A65" w:rsidRDefault="00CA630D" w:rsidP="00CA630D">
      <w:pPr>
        <w:pStyle w:val="ListParagraph"/>
        <w:spacing w:after="0" w:line="240" w:lineRule="auto"/>
        <w:ind w:left="360"/>
        <w:rPr>
          <w:rFonts w:ascii="Times New Roman" w:eastAsia="Times New Roman" w:hAnsi="Times New Roman" w:cs="Times New Roman"/>
          <w:sz w:val="24"/>
          <w:szCs w:val="24"/>
        </w:rPr>
      </w:pPr>
    </w:p>
    <w:p w14:paraId="63DD4CA7" w14:textId="77777777" w:rsidR="00FA486E" w:rsidRDefault="00FA486E" w:rsidP="00FA486E">
      <w:pPr>
        <w:spacing w:after="0" w:line="240" w:lineRule="auto"/>
        <w:jc w:val="both"/>
        <w:rPr>
          <w:b/>
        </w:rPr>
      </w:pPr>
    </w:p>
    <w:p w14:paraId="3BD282BA" w14:textId="77777777" w:rsidR="00FA486E" w:rsidRPr="00FA486E" w:rsidRDefault="00FA486E" w:rsidP="00FA486E">
      <w:pPr>
        <w:spacing w:after="0" w:line="240" w:lineRule="auto"/>
        <w:jc w:val="both"/>
        <w:rPr>
          <w:b/>
        </w:rPr>
      </w:pPr>
      <w:r w:rsidRPr="00FA486E">
        <w:rPr>
          <w:b/>
        </w:rPr>
        <w:t>EDUCATION</w:t>
      </w:r>
    </w:p>
    <w:p w14:paraId="15EDEE2B" w14:textId="77777777" w:rsidR="00FA486E" w:rsidRDefault="00FA486E" w:rsidP="00FA486E">
      <w:pPr>
        <w:pStyle w:val="ListParagraph"/>
        <w:numPr>
          <w:ilvl w:val="0"/>
          <w:numId w:val="2"/>
        </w:numPr>
        <w:spacing w:after="0" w:line="240" w:lineRule="auto"/>
        <w:jc w:val="both"/>
      </w:pPr>
      <w:r>
        <w:t>Master of Computer Applications (MCA) – DDU University, Gorakhpur, India (2002)</w:t>
      </w:r>
    </w:p>
    <w:p w14:paraId="63D69DDE" w14:textId="77777777" w:rsidR="00FA486E" w:rsidRDefault="00FA486E" w:rsidP="00FA486E">
      <w:pPr>
        <w:pStyle w:val="ListParagraph"/>
        <w:numPr>
          <w:ilvl w:val="0"/>
          <w:numId w:val="2"/>
        </w:numPr>
        <w:spacing w:after="0" w:line="240" w:lineRule="auto"/>
        <w:jc w:val="both"/>
      </w:pPr>
      <w:r>
        <w:t>Bachelor of Science in Mathematics (Hons.) – BHU University, Varanasi, India (1998)</w:t>
      </w:r>
    </w:p>
    <w:p w14:paraId="3B733AF8" w14:textId="77777777" w:rsidR="00FA486E" w:rsidRDefault="00FA486E" w:rsidP="00FA486E">
      <w:pPr>
        <w:spacing w:after="0" w:line="240" w:lineRule="auto"/>
        <w:jc w:val="both"/>
      </w:pPr>
    </w:p>
    <w:p w14:paraId="4EAA1675" w14:textId="77777777" w:rsidR="00FA486E" w:rsidRPr="00FA486E" w:rsidRDefault="00FA486E" w:rsidP="00FA486E">
      <w:pPr>
        <w:spacing w:after="0" w:line="240" w:lineRule="auto"/>
        <w:jc w:val="both"/>
        <w:rPr>
          <w:b/>
        </w:rPr>
      </w:pPr>
      <w:r w:rsidRPr="00FA486E">
        <w:rPr>
          <w:b/>
        </w:rPr>
        <w:t>CERTIFICATIONS</w:t>
      </w:r>
    </w:p>
    <w:p w14:paraId="6E2C6297" w14:textId="77777777" w:rsidR="00FA486E" w:rsidRDefault="00FA486E" w:rsidP="00FA486E">
      <w:pPr>
        <w:pStyle w:val="ListParagraph"/>
        <w:numPr>
          <w:ilvl w:val="0"/>
          <w:numId w:val="2"/>
        </w:numPr>
        <w:spacing w:after="0" w:line="240" w:lineRule="auto"/>
        <w:jc w:val="both"/>
      </w:pPr>
      <w:r>
        <w:t>AWS Certified Solution Architect Associate (2020)</w:t>
      </w:r>
    </w:p>
    <w:p w14:paraId="37CF1DC3" w14:textId="77777777" w:rsidR="00FA486E" w:rsidRDefault="00FA486E" w:rsidP="00FA486E">
      <w:pPr>
        <w:pStyle w:val="ListParagraph"/>
        <w:numPr>
          <w:ilvl w:val="0"/>
          <w:numId w:val="2"/>
        </w:numPr>
        <w:spacing w:after="0" w:line="240" w:lineRule="auto"/>
        <w:jc w:val="both"/>
      </w:pPr>
      <w:r>
        <w:t>IBM Certified DB2 Database Administrator (2009)</w:t>
      </w:r>
    </w:p>
    <w:p w14:paraId="1FB592B1" w14:textId="77777777" w:rsidR="00FA486E" w:rsidRDefault="00FA486E" w:rsidP="00FA486E">
      <w:pPr>
        <w:pStyle w:val="ListParagraph"/>
        <w:numPr>
          <w:ilvl w:val="0"/>
          <w:numId w:val="2"/>
        </w:numPr>
        <w:spacing w:after="0" w:line="240" w:lineRule="auto"/>
        <w:jc w:val="both"/>
      </w:pPr>
      <w:r>
        <w:t>Multiple IBM Talent &amp; Employee of the Month Awards</w:t>
      </w:r>
    </w:p>
    <w:p w14:paraId="13C94368" w14:textId="77777777" w:rsidR="00FA486E" w:rsidRPr="00FA486E" w:rsidRDefault="00FA486E" w:rsidP="00FA486E">
      <w:pPr>
        <w:spacing w:after="0" w:line="240" w:lineRule="auto"/>
        <w:jc w:val="both"/>
        <w:rPr>
          <w:b/>
        </w:rPr>
      </w:pPr>
    </w:p>
    <w:p w14:paraId="2B2B9B9D" w14:textId="77777777" w:rsidR="00FA486E" w:rsidRPr="00FA486E" w:rsidRDefault="00FA486E" w:rsidP="00FA486E">
      <w:pPr>
        <w:spacing w:after="0" w:line="240" w:lineRule="auto"/>
        <w:jc w:val="both"/>
        <w:rPr>
          <w:b/>
        </w:rPr>
      </w:pPr>
      <w:r w:rsidRPr="00FA486E">
        <w:rPr>
          <w:b/>
        </w:rPr>
        <w:t>PROFESSIONAL EXPERIENCE</w:t>
      </w:r>
    </w:p>
    <w:p w14:paraId="42FD9DAB" w14:textId="6B31BA53" w:rsidR="00FA486E" w:rsidRPr="00FA486E" w:rsidRDefault="00F96EB5" w:rsidP="00FA486E">
      <w:pPr>
        <w:spacing w:after="0" w:line="240" w:lineRule="auto"/>
        <w:jc w:val="both"/>
        <w:rPr>
          <w:b/>
        </w:rPr>
      </w:pPr>
      <w:r>
        <w:rPr>
          <w:b/>
        </w:rPr>
        <w:t>Solution Architect Mainframe</w:t>
      </w:r>
      <w:r w:rsidR="00647466">
        <w:rPr>
          <w:b/>
        </w:rPr>
        <w:t xml:space="preserve"> | KeyBank </w:t>
      </w:r>
      <w:r w:rsidR="00647466">
        <w:rPr>
          <w:b/>
        </w:rPr>
        <w:tab/>
      </w:r>
      <w:r w:rsidR="00647466">
        <w:rPr>
          <w:b/>
        </w:rPr>
        <w:tab/>
      </w:r>
      <w:r w:rsidR="00647466">
        <w:rPr>
          <w:b/>
        </w:rPr>
        <w:tab/>
      </w:r>
      <w:r w:rsidR="00647466">
        <w:rPr>
          <w:b/>
        </w:rPr>
        <w:tab/>
      </w:r>
      <w:r w:rsidR="00647466">
        <w:rPr>
          <w:b/>
        </w:rPr>
        <w:tab/>
      </w:r>
      <w:r w:rsidR="00647466">
        <w:rPr>
          <w:b/>
        </w:rPr>
        <w:tab/>
      </w:r>
      <w:r w:rsidR="00647466">
        <w:rPr>
          <w:b/>
        </w:rPr>
        <w:tab/>
        <w:t xml:space="preserve">       </w:t>
      </w:r>
      <w:r w:rsidR="00FA486E" w:rsidRPr="00FA486E">
        <w:rPr>
          <w:b/>
        </w:rPr>
        <w:t>June 2024 – Present</w:t>
      </w:r>
    </w:p>
    <w:p w14:paraId="54AB0229" w14:textId="6006E64D" w:rsidR="00566AD8" w:rsidRPr="00566AD8" w:rsidRDefault="00566AD8" w:rsidP="00566AD8">
      <w:pPr>
        <w:pStyle w:val="ListParagraph"/>
        <w:numPr>
          <w:ilvl w:val="0"/>
          <w:numId w:val="2"/>
        </w:numPr>
        <w:spacing w:before="100" w:beforeAutospacing="1" w:after="100" w:afterAutospacing="1" w:line="240" w:lineRule="auto"/>
        <w:jc w:val="both"/>
      </w:pPr>
      <w:r w:rsidRPr="00566AD8">
        <w:rPr>
          <w:b/>
          <w:bCs/>
        </w:rPr>
        <w:t xml:space="preserve">Led the migration of mainframe authentication (RACF, DB2) to </w:t>
      </w:r>
      <w:proofErr w:type="spellStart"/>
      <w:r w:rsidRPr="00566AD8">
        <w:rPr>
          <w:b/>
          <w:bCs/>
        </w:rPr>
        <w:t>SailPoint</w:t>
      </w:r>
      <w:proofErr w:type="spellEnd"/>
      <w:r w:rsidRPr="00566AD8">
        <w:rPr>
          <w:b/>
          <w:bCs/>
        </w:rPr>
        <w:t xml:space="preserve"> </w:t>
      </w:r>
      <w:proofErr w:type="spellStart"/>
      <w:r w:rsidRPr="00566AD8">
        <w:rPr>
          <w:b/>
          <w:bCs/>
        </w:rPr>
        <w:t>IdentityIQ</w:t>
      </w:r>
      <w:proofErr w:type="spellEnd"/>
      <w:r w:rsidRPr="00566AD8">
        <w:t>, enabling modern, scalable identity governance across systems.</w:t>
      </w:r>
    </w:p>
    <w:p w14:paraId="3F7EBE6E" w14:textId="353F2604" w:rsidR="00566AD8" w:rsidRPr="00566AD8" w:rsidRDefault="00566AD8" w:rsidP="00566AD8">
      <w:pPr>
        <w:pStyle w:val="ListParagraph"/>
        <w:numPr>
          <w:ilvl w:val="0"/>
          <w:numId w:val="2"/>
        </w:numPr>
        <w:spacing w:before="100" w:beforeAutospacing="1" w:after="100" w:afterAutospacing="1" w:line="240" w:lineRule="auto"/>
        <w:jc w:val="both"/>
      </w:pPr>
      <w:r w:rsidRPr="00566AD8">
        <w:rPr>
          <w:b/>
          <w:bCs/>
        </w:rPr>
        <w:t>Designed and implemented secure, scalable APIs for digital asset management using Python</w:t>
      </w:r>
      <w:r w:rsidRPr="00566AD8">
        <w:t>, ensuring robust access controls and integration with IAM policies.</w:t>
      </w:r>
    </w:p>
    <w:p w14:paraId="7C5C4C23" w14:textId="10D600A3" w:rsidR="00566AD8" w:rsidRPr="00566AD8" w:rsidRDefault="00566AD8" w:rsidP="00566AD8">
      <w:pPr>
        <w:pStyle w:val="ListParagraph"/>
        <w:numPr>
          <w:ilvl w:val="0"/>
          <w:numId w:val="2"/>
        </w:numPr>
        <w:spacing w:before="100" w:beforeAutospacing="1" w:after="100" w:afterAutospacing="1" w:line="240" w:lineRule="auto"/>
        <w:jc w:val="both"/>
      </w:pPr>
      <w:r w:rsidRPr="00566AD8">
        <w:rPr>
          <w:b/>
          <w:bCs/>
        </w:rPr>
        <w:t>Automated data analysis and reporting</w:t>
      </w:r>
      <w:r w:rsidRPr="00566AD8">
        <w:t xml:space="preserve"> workflows using Python, Excel VBA, and ServiceNow, significantly reducing manual effort and time to insights.</w:t>
      </w:r>
    </w:p>
    <w:p w14:paraId="7BE1D42C" w14:textId="289F0226" w:rsidR="00566AD8" w:rsidRPr="00566AD8" w:rsidRDefault="00566AD8" w:rsidP="00566AD8">
      <w:pPr>
        <w:pStyle w:val="ListParagraph"/>
        <w:numPr>
          <w:ilvl w:val="0"/>
          <w:numId w:val="2"/>
        </w:numPr>
        <w:spacing w:before="100" w:beforeAutospacing="1" w:after="100" w:afterAutospacing="1" w:line="240" w:lineRule="auto"/>
        <w:jc w:val="both"/>
      </w:pPr>
      <w:r w:rsidRPr="00566AD8">
        <w:t xml:space="preserve">Performed comprehensive </w:t>
      </w:r>
      <w:r w:rsidRPr="00566AD8">
        <w:rPr>
          <w:b/>
          <w:bCs/>
        </w:rPr>
        <w:t>access and file storage audits</w:t>
      </w:r>
      <w:r w:rsidRPr="00566AD8">
        <w:t xml:space="preserve"> across employees, systems, and teams.</w:t>
      </w:r>
    </w:p>
    <w:p w14:paraId="219586C2" w14:textId="78DC7FCF" w:rsidR="00566AD8" w:rsidRPr="00566AD8" w:rsidRDefault="00566AD8" w:rsidP="00566AD8">
      <w:pPr>
        <w:pStyle w:val="ListParagraph"/>
        <w:numPr>
          <w:ilvl w:val="0"/>
          <w:numId w:val="2"/>
        </w:numPr>
        <w:spacing w:before="100" w:beforeAutospacing="1" w:after="100" w:afterAutospacing="1" w:line="240" w:lineRule="auto"/>
        <w:jc w:val="both"/>
      </w:pPr>
      <w:r w:rsidRPr="00566AD8">
        <w:t xml:space="preserve">Identified </w:t>
      </w:r>
      <w:r w:rsidRPr="00566AD8">
        <w:rPr>
          <w:b/>
          <w:bCs/>
        </w:rPr>
        <w:t>over-permissioned users</w:t>
      </w:r>
      <w:r w:rsidRPr="00566AD8">
        <w:t xml:space="preserve"> and conducted root-cause analysis for access policy violations.</w:t>
      </w:r>
    </w:p>
    <w:p w14:paraId="005F942D" w14:textId="2F1FE684" w:rsidR="00566AD8" w:rsidRPr="00566AD8" w:rsidRDefault="00566AD8" w:rsidP="00566AD8">
      <w:pPr>
        <w:pStyle w:val="ListParagraph"/>
        <w:numPr>
          <w:ilvl w:val="0"/>
          <w:numId w:val="2"/>
        </w:numPr>
        <w:spacing w:before="100" w:beforeAutospacing="1" w:after="100" w:afterAutospacing="1" w:line="240" w:lineRule="auto"/>
        <w:jc w:val="both"/>
      </w:pPr>
      <w:r w:rsidRPr="00566AD8">
        <w:t xml:space="preserve">Flagged </w:t>
      </w:r>
      <w:r w:rsidRPr="00566AD8">
        <w:rPr>
          <w:b/>
          <w:bCs/>
        </w:rPr>
        <w:t>unauthorized and expired access</w:t>
      </w:r>
      <w:r w:rsidRPr="00566AD8">
        <w:t xml:space="preserve"> to critical systems and data.</w:t>
      </w:r>
    </w:p>
    <w:p w14:paraId="6DC431B3" w14:textId="64D60513" w:rsidR="00566AD8" w:rsidRPr="00566AD8" w:rsidRDefault="00566AD8" w:rsidP="00566AD8">
      <w:pPr>
        <w:pStyle w:val="ListParagraph"/>
        <w:numPr>
          <w:ilvl w:val="0"/>
          <w:numId w:val="2"/>
        </w:numPr>
        <w:spacing w:before="100" w:beforeAutospacing="1" w:after="100" w:afterAutospacing="1" w:line="240" w:lineRule="auto"/>
        <w:jc w:val="both"/>
      </w:pPr>
      <w:r w:rsidRPr="00566AD8">
        <w:rPr>
          <w:b/>
          <w:bCs/>
        </w:rPr>
        <w:t>Reviewed security rules and access policies</w:t>
      </w:r>
      <w:r w:rsidRPr="00566AD8">
        <w:t xml:space="preserve"> to align with enterprise compliance and risk frameworks.</w:t>
      </w:r>
    </w:p>
    <w:p w14:paraId="1AB39871" w14:textId="3D313EC7" w:rsidR="00566AD8" w:rsidRPr="00566AD8" w:rsidRDefault="00566AD8" w:rsidP="00566AD8">
      <w:pPr>
        <w:pStyle w:val="ListParagraph"/>
        <w:numPr>
          <w:ilvl w:val="0"/>
          <w:numId w:val="2"/>
        </w:numPr>
        <w:spacing w:before="100" w:beforeAutospacing="1" w:after="100" w:afterAutospacing="1" w:line="240" w:lineRule="auto"/>
        <w:jc w:val="both"/>
      </w:pPr>
      <w:r w:rsidRPr="00566AD8">
        <w:t xml:space="preserve">Supported </w:t>
      </w:r>
      <w:r w:rsidRPr="00566AD8">
        <w:rPr>
          <w:b/>
          <w:bCs/>
        </w:rPr>
        <w:t>data access updates and visibility controls</w:t>
      </w:r>
      <w:r w:rsidRPr="00566AD8">
        <w:t xml:space="preserve"> at the database level.</w:t>
      </w:r>
    </w:p>
    <w:p w14:paraId="76EBE503" w14:textId="46986033" w:rsidR="00566AD8" w:rsidRPr="00566AD8" w:rsidRDefault="00566AD8" w:rsidP="00566AD8">
      <w:pPr>
        <w:pStyle w:val="ListParagraph"/>
        <w:numPr>
          <w:ilvl w:val="0"/>
          <w:numId w:val="2"/>
        </w:numPr>
        <w:spacing w:before="100" w:beforeAutospacing="1" w:after="100" w:afterAutospacing="1" w:line="240" w:lineRule="auto"/>
        <w:jc w:val="both"/>
      </w:pPr>
      <w:r w:rsidRPr="00566AD8">
        <w:t xml:space="preserve">Ensured </w:t>
      </w:r>
      <w:r w:rsidRPr="00566AD8">
        <w:rPr>
          <w:b/>
          <w:bCs/>
        </w:rPr>
        <w:t>compliance with data protection standards</w:t>
      </w:r>
      <w:r w:rsidRPr="00566AD8">
        <w:t xml:space="preserve"> and identified security risks for mitigation.</w:t>
      </w:r>
    </w:p>
    <w:p w14:paraId="52BDAC9C" w14:textId="4B4FB4B2" w:rsidR="00566AD8" w:rsidRPr="00566AD8" w:rsidRDefault="00566AD8" w:rsidP="00566AD8">
      <w:pPr>
        <w:pStyle w:val="ListParagraph"/>
        <w:numPr>
          <w:ilvl w:val="0"/>
          <w:numId w:val="2"/>
        </w:numPr>
        <w:spacing w:before="100" w:beforeAutospacing="1" w:after="100" w:afterAutospacing="1" w:line="240" w:lineRule="auto"/>
        <w:jc w:val="both"/>
      </w:pPr>
      <w:r w:rsidRPr="00566AD8">
        <w:rPr>
          <w:b/>
          <w:bCs/>
        </w:rPr>
        <w:t>Documented findings and strategic recommendations</w:t>
      </w:r>
      <w:r w:rsidRPr="00566AD8">
        <w:t xml:space="preserve"> for leadership review and compliance reporting.</w:t>
      </w:r>
    </w:p>
    <w:p w14:paraId="5193B4B6" w14:textId="4A61BAB3" w:rsidR="00566AD8" w:rsidRPr="00566AD8" w:rsidRDefault="00566AD8" w:rsidP="00566AD8">
      <w:pPr>
        <w:pStyle w:val="ListParagraph"/>
        <w:numPr>
          <w:ilvl w:val="0"/>
          <w:numId w:val="2"/>
        </w:numPr>
        <w:spacing w:before="100" w:beforeAutospacing="1" w:after="100" w:afterAutospacing="1" w:line="240" w:lineRule="auto"/>
        <w:jc w:val="both"/>
      </w:pPr>
      <w:r w:rsidRPr="00566AD8">
        <w:t xml:space="preserve">Assessed existing </w:t>
      </w:r>
      <w:r w:rsidRPr="00566AD8">
        <w:rPr>
          <w:b/>
          <w:bCs/>
        </w:rPr>
        <w:t>RBAC models</w:t>
      </w:r>
      <w:r w:rsidRPr="00566AD8">
        <w:t xml:space="preserve"> and devised implementation strategies for role-based access enforcement in SailPoint.</w:t>
      </w:r>
    </w:p>
    <w:p w14:paraId="2A88945E" w14:textId="48E043ED" w:rsidR="00566AD8" w:rsidRPr="00566AD8" w:rsidRDefault="00566AD8" w:rsidP="00566AD8">
      <w:pPr>
        <w:pStyle w:val="ListParagraph"/>
        <w:numPr>
          <w:ilvl w:val="0"/>
          <w:numId w:val="2"/>
        </w:numPr>
        <w:spacing w:before="100" w:beforeAutospacing="1" w:after="100" w:afterAutospacing="1" w:line="240" w:lineRule="auto"/>
        <w:jc w:val="both"/>
      </w:pPr>
      <w:r w:rsidRPr="00566AD8">
        <w:rPr>
          <w:b/>
          <w:bCs/>
        </w:rPr>
        <w:t>Automated exception reporting</w:t>
      </w:r>
      <w:r w:rsidRPr="00566AD8">
        <w:t xml:space="preserve"> to highlight access discrepancies and irregularities across applications.</w:t>
      </w:r>
    </w:p>
    <w:p w14:paraId="6EB39E09" w14:textId="7280D94C" w:rsidR="00566AD8" w:rsidRPr="00566AD8" w:rsidRDefault="00566AD8" w:rsidP="00566AD8">
      <w:pPr>
        <w:pStyle w:val="ListParagraph"/>
        <w:numPr>
          <w:ilvl w:val="0"/>
          <w:numId w:val="2"/>
        </w:numPr>
        <w:spacing w:before="100" w:beforeAutospacing="1" w:after="100" w:afterAutospacing="1" w:line="240" w:lineRule="auto"/>
        <w:jc w:val="both"/>
      </w:pPr>
      <w:r w:rsidRPr="00566AD8">
        <w:t xml:space="preserve">Instituted </w:t>
      </w:r>
      <w:r w:rsidRPr="00566AD8">
        <w:rPr>
          <w:b/>
          <w:bCs/>
        </w:rPr>
        <w:t>regular access review processes</w:t>
      </w:r>
      <w:r w:rsidRPr="00566AD8">
        <w:t xml:space="preserve"> to ensure permission accuracy and reduce audit risk.</w:t>
      </w:r>
    </w:p>
    <w:p w14:paraId="5D5A3C3E" w14:textId="3BD8C532" w:rsidR="00FA486E" w:rsidRPr="00566AD8" w:rsidRDefault="00FA486E" w:rsidP="00566AD8">
      <w:pPr>
        <w:spacing w:after="0" w:line="240" w:lineRule="auto"/>
        <w:jc w:val="both"/>
        <w:rPr>
          <w:b/>
        </w:rPr>
      </w:pPr>
      <w:r w:rsidRPr="00566AD8">
        <w:rPr>
          <w:b/>
        </w:rPr>
        <w:t xml:space="preserve">Python </w:t>
      </w:r>
      <w:proofErr w:type="gramStart"/>
      <w:r w:rsidRPr="00566AD8">
        <w:rPr>
          <w:b/>
        </w:rPr>
        <w:t xml:space="preserve">Architect </w:t>
      </w:r>
      <w:r w:rsidR="00647466" w:rsidRPr="00566AD8">
        <w:rPr>
          <w:b/>
        </w:rPr>
        <w:t xml:space="preserve"> </w:t>
      </w:r>
      <w:r w:rsidR="006D3721" w:rsidRPr="00566AD8">
        <w:rPr>
          <w:b/>
        </w:rPr>
        <w:t>DBA</w:t>
      </w:r>
      <w:proofErr w:type="gramEnd"/>
      <w:r w:rsidR="006D3721" w:rsidRPr="00566AD8">
        <w:rPr>
          <w:b/>
        </w:rPr>
        <w:t xml:space="preserve"> &amp; </w:t>
      </w:r>
      <w:r w:rsidR="00647466" w:rsidRPr="00566AD8">
        <w:rPr>
          <w:b/>
        </w:rPr>
        <w:t xml:space="preserve">Data Engineer | PwC (Global) </w:t>
      </w:r>
      <w:r w:rsidR="00647466" w:rsidRPr="00566AD8">
        <w:rPr>
          <w:b/>
        </w:rPr>
        <w:tab/>
      </w:r>
      <w:r w:rsidR="00647466" w:rsidRPr="00566AD8">
        <w:rPr>
          <w:b/>
        </w:rPr>
        <w:tab/>
      </w:r>
      <w:r w:rsidR="00647466" w:rsidRPr="00566AD8">
        <w:rPr>
          <w:b/>
        </w:rPr>
        <w:tab/>
      </w:r>
      <w:r w:rsidR="00647466" w:rsidRPr="00566AD8">
        <w:rPr>
          <w:b/>
        </w:rPr>
        <w:tab/>
      </w:r>
      <w:r w:rsidR="00647466" w:rsidRPr="00566AD8">
        <w:rPr>
          <w:b/>
        </w:rPr>
        <w:tab/>
        <w:t xml:space="preserve">   </w:t>
      </w:r>
      <w:r w:rsidRPr="00566AD8">
        <w:rPr>
          <w:b/>
        </w:rPr>
        <w:t>May 2022 – June 2024</w:t>
      </w:r>
    </w:p>
    <w:p w14:paraId="01028AA7" w14:textId="71945F4D" w:rsidR="00615B8B" w:rsidRPr="00615B8B" w:rsidRDefault="00615B8B" w:rsidP="00CA630D">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D2A65">
        <w:rPr>
          <w:rFonts w:ascii="Times New Roman" w:eastAsia="Times New Roman" w:hAnsi="Times New Roman" w:cs="Times New Roman"/>
          <w:sz w:val="24"/>
          <w:szCs w:val="24"/>
        </w:rPr>
        <w:t xml:space="preserve">Led a </w:t>
      </w:r>
      <w:r>
        <w:rPr>
          <w:rFonts w:ascii="Times New Roman" w:eastAsia="Times New Roman" w:hAnsi="Times New Roman" w:cs="Times New Roman"/>
          <w:sz w:val="24"/>
          <w:szCs w:val="24"/>
        </w:rPr>
        <w:t xml:space="preserve">very </w:t>
      </w:r>
      <w:r w:rsidRPr="005D2A65">
        <w:rPr>
          <w:rFonts w:ascii="Times New Roman" w:eastAsia="Times New Roman" w:hAnsi="Times New Roman" w:cs="Times New Roman"/>
          <w:b/>
          <w:bCs/>
          <w:sz w:val="24"/>
          <w:szCs w:val="24"/>
        </w:rPr>
        <w:t>large-scale medallion architecture–based data cleanup</w:t>
      </w:r>
      <w:r w:rsidRPr="005D2A65">
        <w:rPr>
          <w:rFonts w:ascii="Times New Roman" w:eastAsia="Times New Roman" w:hAnsi="Times New Roman" w:cs="Times New Roman"/>
          <w:sz w:val="24"/>
          <w:szCs w:val="24"/>
        </w:rPr>
        <w:t xml:space="preserve"> using Python, enabling robust data quality checks, deduplication, and enrichment across bronze, silver, and gold layers.</w:t>
      </w:r>
    </w:p>
    <w:p w14:paraId="5229358A" w14:textId="064E32E1" w:rsidR="005D2A65" w:rsidRPr="005D2A65" w:rsidRDefault="005D2A65" w:rsidP="00CA630D">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D2A65">
        <w:rPr>
          <w:rFonts w:ascii="Times New Roman" w:eastAsia="Times New Roman" w:hAnsi="Times New Roman" w:cs="Times New Roman"/>
          <w:sz w:val="24"/>
          <w:szCs w:val="24"/>
        </w:rPr>
        <w:t xml:space="preserve">Served as </w:t>
      </w:r>
      <w:r w:rsidRPr="005D2A65">
        <w:rPr>
          <w:rFonts w:ascii="Times New Roman" w:eastAsia="Times New Roman" w:hAnsi="Times New Roman" w:cs="Times New Roman"/>
          <w:b/>
          <w:bCs/>
          <w:sz w:val="24"/>
          <w:szCs w:val="24"/>
        </w:rPr>
        <w:t>Lead Data Engineer and DBA</w:t>
      </w:r>
      <w:r w:rsidRPr="005D2A65">
        <w:rPr>
          <w:rFonts w:ascii="Times New Roman" w:eastAsia="Times New Roman" w:hAnsi="Times New Roman" w:cs="Times New Roman"/>
          <w:sz w:val="24"/>
          <w:szCs w:val="24"/>
        </w:rPr>
        <w:t xml:space="preserve">, spearheading the </w:t>
      </w:r>
      <w:r w:rsidRPr="005D2A65">
        <w:rPr>
          <w:rFonts w:ascii="Times New Roman" w:eastAsia="Times New Roman" w:hAnsi="Times New Roman" w:cs="Times New Roman"/>
          <w:b/>
          <w:bCs/>
          <w:sz w:val="24"/>
          <w:szCs w:val="24"/>
        </w:rPr>
        <w:t xml:space="preserve">migration </w:t>
      </w:r>
      <w:r w:rsidRPr="00615B8B">
        <w:rPr>
          <w:rFonts w:ascii="Times New Roman" w:eastAsia="Times New Roman" w:hAnsi="Times New Roman" w:cs="Times New Roman"/>
          <w:sz w:val="24"/>
          <w:szCs w:val="24"/>
        </w:rPr>
        <w:t>of</w:t>
      </w:r>
      <w:r w:rsidRPr="005D2A65">
        <w:rPr>
          <w:rFonts w:ascii="Times New Roman" w:eastAsia="Times New Roman" w:hAnsi="Times New Roman" w:cs="Times New Roman"/>
          <w:b/>
          <w:bCs/>
          <w:sz w:val="24"/>
          <w:szCs w:val="24"/>
        </w:rPr>
        <w:t xml:space="preserve"> on-premise Oracle </w:t>
      </w:r>
      <w:r w:rsidRPr="00615B8B">
        <w:rPr>
          <w:rFonts w:ascii="Times New Roman" w:eastAsia="Times New Roman" w:hAnsi="Times New Roman" w:cs="Times New Roman"/>
          <w:sz w:val="24"/>
          <w:szCs w:val="24"/>
        </w:rPr>
        <w:t>databases to</w:t>
      </w:r>
      <w:r w:rsidRPr="005D2A65">
        <w:rPr>
          <w:rFonts w:ascii="Times New Roman" w:eastAsia="Times New Roman" w:hAnsi="Times New Roman" w:cs="Times New Roman"/>
          <w:b/>
          <w:bCs/>
          <w:sz w:val="24"/>
          <w:szCs w:val="24"/>
        </w:rPr>
        <w:t xml:space="preserve"> Azure SQL Server</w:t>
      </w:r>
      <w:r w:rsidRPr="005D2A65">
        <w:rPr>
          <w:rFonts w:ascii="Times New Roman" w:eastAsia="Times New Roman" w:hAnsi="Times New Roman" w:cs="Times New Roman"/>
          <w:sz w:val="24"/>
          <w:szCs w:val="24"/>
        </w:rPr>
        <w:t>, ensuring data integrity</w:t>
      </w:r>
      <w:r>
        <w:rPr>
          <w:rFonts w:ascii="Times New Roman" w:eastAsia="Times New Roman" w:hAnsi="Times New Roman" w:cs="Times New Roman"/>
          <w:sz w:val="24"/>
          <w:szCs w:val="24"/>
        </w:rPr>
        <w:t xml:space="preserve"> and</w:t>
      </w:r>
      <w:r w:rsidRPr="005D2A65">
        <w:rPr>
          <w:rFonts w:ascii="Times New Roman" w:eastAsia="Times New Roman" w:hAnsi="Times New Roman" w:cs="Times New Roman"/>
          <w:sz w:val="24"/>
          <w:szCs w:val="24"/>
        </w:rPr>
        <w:t xml:space="preserve"> performance tuning</w:t>
      </w:r>
      <w:r>
        <w:rPr>
          <w:rFonts w:ascii="Times New Roman" w:eastAsia="Times New Roman" w:hAnsi="Times New Roman" w:cs="Times New Roman"/>
          <w:sz w:val="24"/>
          <w:szCs w:val="24"/>
        </w:rPr>
        <w:t>.</w:t>
      </w:r>
    </w:p>
    <w:p w14:paraId="11F7E00E" w14:textId="45E0F2E2" w:rsidR="005D2A65" w:rsidRPr="005D2A65" w:rsidRDefault="005D2A65" w:rsidP="00CA630D">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D2A65">
        <w:rPr>
          <w:rFonts w:ascii="Times New Roman" w:eastAsia="Times New Roman" w:hAnsi="Times New Roman" w:cs="Times New Roman"/>
          <w:sz w:val="24"/>
          <w:szCs w:val="24"/>
        </w:rPr>
        <w:t xml:space="preserve">Designed and implemented </w:t>
      </w:r>
      <w:r w:rsidRPr="005D2A65">
        <w:rPr>
          <w:rFonts w:ascii="Times New Roman" w:eastAsia="Times New Roman" w:hAnsi="Times New Roman" w:cs="Times New Roman"/>
          <w:b/>
          <w:bCs/>
          <w:sz w:val="24"/>
          <w:szCs w:val="24"/>
        </w:rPr>
        <w:t>high-performance, scalable ETL pipelines</w:t>
      </w:r>
      <w:r w:rsidRPr="005D2A65">
        <w:rPr>
          <w:rFonts w:ascii="Times New Roman" w:eastAsia="Times New Roman" w:hAnsi="Times New Roman" w:cs="Times New Roman"/>
          <w:sz w:val="24"/>
          <w:szCs w:val="24"/>
        </w:rPr>
        <w:t xml:space="preserve"> using </w:t>
      </w:r>
      <w:r w:rsidRPr="005D2A65">
        <w:rPr>
          <w:rFonts w:ascii="Times New Roman" w:eastAsia="Times New Roman" w:hAnsi="Times New Roman" w:cs="Times New Roman"/>
          <w:b/>
          <w:bCs/>
          <w:sz w:val="24"/>
          <w:szCs w:val="24"/>
        </w:rPr>
        <w:t>Python</w:t>
      </w:r>
      <w:r>
        <w:rPr>
          <w:rFonts w:ascii="Times New Roman" w:eastAsia="Times New Roman" w:hAnsi="Times New Roman" w:cs="Times New Roman"/>
          <w:b/>
          <w:bCs/>
          <w:sz w:val="24"/>
          <w:szCs w:val="24"/>
        </w:rPr>
        <w:t>, Dock</w:t>
      </w:r>
      <w:r w:rsidR="00CA630D">
        <w:rPr>
          <w:rFonts w:ascii="Times New Roman" w:eastAsia="Times New Roman" w:hAnsi="Times New Roman" w:cs="Times New Roman"/>
          <w:b/>
          <w:bCs/>
          <w:sz w:val="24"/>
          <w:szCs w:val="24"/>
        </w:rPr>
        <w:t>e</w:t>
      </w:r>
      <w:r>
        <w:rPr>
          <w:rFonts w:ascii="Times New Roman" w:eastAsia="Times New Roman" w:hAnsi="Times New Roman" w:cs="Times New Roman"/>
          <w:b/>
          <w:bCs/>
          <w:sz w:val="24"/>
          <w:szCs w:val="24"/>
        </w:rPr>
        <w:t>r</w:t>
      </w:r>
      <w:r w:rsidRPr="005D2A65">
        <w:rPr>
          <w:rFonts w:ascii="Times New Roman" w:eastAsia="Times New Roman" w:hAnsi="Times New Roman" w:cs="Times New Roman"/>
          <w:sz w:val="24"/>
          <w:szCs w:val="24"/>
        </w:rPr>
        <w:t xml:space="preserve"> and </w:t>
      </w:r>
      <w:r>
        <w:rPr>
          <w:rFonts w:ascii="Times New Roman" w:eastAsia="Times New Roman" w:hAnsi="Times New Roman" w:cs="Times New Roman"/>
          <w:b/>
          <w:bCs/>
          <w:sz w:val="24"/>
          <w:szCs w:val="24"/>
        </w:rPr>
        <w:t>M Query</w:t>
      </w:r>
      <w:r w:rsidRPr="005D2A65">
        <w:rPr>
          <w:rFonts w:ascii="Times New Roman" w:eastAsia="Times New Roman" w:hAnsi="Times New Roman" w:cs="Times New Roman"/>
          <w:sz w:val="24"/>
          <w:szCs w:val="24"/>
        </w:rPr>
        <w:t xml:space="preserve"> powering </w:t>
      </w:r>
      <w:r w:rsidR="00615B8B">
        <w:rPr>
          <w:rFonts w:ascii="Times New Roman" w:eastAsia="Times New Roman" w:hAnsi="Times New Roman" w:cs="Times New Roman"/>
          <w:sz w:val="24"/>
          <w:szCs w:val="24"/>
        </w:rPr>
        <w:t>an</w:t>
      </w:r>
      <w:r w:rsidRPr="005D2A65">
        <w:rPr>
          <w:rFonts w:ascii="Times New Roman" w:eastAsia="Times New Roman" w:hAnsi="Times New Roman" w:cs="Times New Roman"/>
          <w:sz w:val="24"/>
          <w:szCs w:val="24"/>
        </w:rPr>
        <w:t xml:space="preserve"> audit and analytics platform.</w:t>
      </w:r>
    </w:p>
    <w:p w14:paraId="5C3F93B3" w14:textId="5B11DE06" w:rsidR="005D2A65" w:rsidRPr="005D2A65" w:rsidRDefault="005D2A65" w:rsidP="00CA630D">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D2A65">
        <w:rPr>
          <w:rFonts w:ascii="Times New Roman" w:eastAsia="Times New Roman" w:hAnsi="Times New Roman" w:cs="Times New Roman"/>
          <w:b/>
          <w:bCs/>
          <w:sz w:val="24"/>
          <w:szCs w:val="24"/>
        </w:rPr>
        <w:t>Standardized and restructured data</w:t>
      </w:r>
      <w:r w:rsidRPr="005D2A65">
        <w:rPr>
          <w:rFonts w:ascii="Times New Roman" w:eastAsia="Times New Roman" w:hAnsi="Times New Roman" w:cs="Times New Roman"/>
          <w:sz w:val="24"/>
          <w:szCs w:val="24"/>
        </w:rPr>
        <w:t xml:space="preserve"> from multiple heterogeneous sources</w:t>
      </w:r>
      <w:r w:rsidR="00615B8B">
        <w:rPr>
          <w:rFonts w:ascii="Times New Roman" w:eastAsia="Times New Roman" w:hAnsi="Times New Roman" w:cs="Times New Roman"/>
          <w:sz w:val="24"/>
          <w:szCs w:val="24"/>
        </w:rPr>
        <w:t xml:space="preserve"> such as Oracle, </w:t>
      </w:r>
      <w:proofErr w:type="spellStart"/>
      <w:r w:rsidR="00615B8B">
        <w:rPr>
          <w:rFonts w:ascii="Times New Roman" w:eastAsia="Times New Roman" w:hAnsi="Times New Roman" w:cs="Times New Roman"/>
          <w:sz w:val="24"/>
          <w:szCs w:val="24"/>
        </w:rPr>
        <w:t>Sql</w:t>
      </w:r>
      <w:proofErr w:type="spellEnd"/>
      <w:r w:rsidR="00615B8B">
        <w:rPr>
          <w:rFonts w:ascii="Times New Roman" w:eastAsia="Times New Roman" w:hAnsi="Times New Roman" w:cs="Times New Roman"/>
          <w:sz w:val="24"/>
          <w:szCs w:val="24"/>
        </w:rPr>
        <w:t xml:space="preserve"> Server, flat files</w:t>
      </w:r>
      <w:r w:rsidRPr="005D2A65">
        <w:rPr>
          <w:rFonts w:ascii="Times New Roman" w:eastAsia="Times New Roman" w:hAnsi="Times New Roman" w:cs="Times New Roman"/>
          <w:sz w:val="24"/>
          <w:szCs w:val="24"/>
        </w:rPr>
        <w:t xml:space="preserve"> into a unified format </w:t>
      </w:r>
      <w:r w:rsidR="00615B8B">
        <w:rPr>
          <w:rFonts w:ascii="Times New Roman" w:eastAsia="Times New Roman" w:hAnsi="Times New Roman" w:cs="Times New Roman"/>
          <w:sz w:val="24"/>
          <w:szCs w:val="24"/>
        </w:rPr>
        <w:t xml:space="preserve">required by in house </w:t>
      </w:r>
      <w:r w:rsidRPr="005D2A65">
        <w:rPr>
          <w:rFonts w:ascii="Times New Roman" w:eastAsia="Times New Roman" w:hAnsi="Times New Roman" w:cs="Times New Roman"/>
          <w:b/>
          <w:bCs/>
          <w:sz w:val="24"/>
          <w:szCs w:val="24"/>
        </w:rPr>
        <w:t>Neptune</w:t>
      </w:r>
      <w:r w:rsidRPr="005D2A65">
        <w:rPr>
          <w:rFonts w:ascii="Times New Roman" w:eastAsia="Times New Roman" w:hAnsi="Times New Roman" w:cs="Times New Roman"/>
          <w:sz w:val="24"/>
          <w:szCs w:val="24"/>
        </w:rPr>
        <w:t>, improving downstream analytics and interoperability.</w:t>
      </w:r>
    </w:p>
    <w:p w14:paraId="0E122EFE" w14:textId="26002847" w:rsidR="005D2A65" w:rsidRPr="005D2A65" w:rsidRDefault="005D2A65" w:rsidP="00CA630D">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D2A65">
        <w:rPr>
          <w:rFonts w:ascii="Times New Roman" w:eastAsia="Times New Roman" w:hAnsi="Times New Roman" w:cs="Times New Roman"/>
          <w:sz w:val="24"/>
          <w:szCs w:val="24"/>
        </w:rPr>
        <w:t xml:space="preserve">Built and integrated </w:t>
      </w:r>
      <w:r w:rsidRPr="005D2A65">
        <w:rPr>
          <w:rFonts w:ascii="Times New Roman" w:eastAsia="Times New Roman" w:hAnsi="Times New Roman" w:cs="Times New Roman"/>
          <w:b/>
          <w:bCs/>
          <w:sz w:val="24"/>
          <w:szCs w:val="24"/>
        </w:rPr>
        <w:t>Power BI dashboards</w:t>
      </w:r>
      <w:r w:rsidR="00615B8B">
        <w:rPr>
          <w:rFonts w:ascii="Times New Roman" w:eastAsia="Times New Roman" w:hAnsi="Times New Roman" w:cs="Times New Roman"/>
          <w:b/>
          <w:bCs/>
          <w:sz w:val="24"/>
          <w:szCs w:val="24"/>
        </w:rPr>
        <w:t xml:space="preserve"> </w:t>
      </w:r>
      <w:r w:rsidR="00615B8B" w:rsidRPr="00615B8B">
        <w:rPr>
          <w:rFonts w:ascii="Times New Roman" w:eastAsia="Times New Roman" w:hAnsi="Times New Roman" w:cs="Times New Roman"/>
          <w:sz w:val="24"/>
          <w:szCs w:val="24"/>
        </w:rPr>
        <w:t>for reporting</w:t>
      </w:r>
      <w:r w:rsidR="00615B8B">
        <w:rPr>
          <w:rFonts w:ascii="Times New Roman" w:eastAsia="Times New Roman" w:hAnsi="Times New Roman" w:cs="Times New Roman"/>
          <w:sz w:val="24"/>
          <w:szCs w:val="24"/>
        </w:rPr>
        <w:t>.</w:t>
      </w:r>
    </w:p>
    <w:p w14:paraId="0DA94CAF" w14:textId="685A1FD9" w:rsidR="00FA486E" w:rsidRDefault="005D2A65" w:rsidP="00CA630D">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D2A65">
        <w:rPr>
          <w:rFonts w:ascii="Times New Roman" w:eastAsia="Times New Roman" w:hAnsi="Times New Roman" w:cs="Times New Roman"/>
          <w:sz w:val="24"/>
          <w:szCs w:val="24"/>
        </w:rPr>
        <w:lastRenderedPageBreak/>
        <w:t xml:space="preserve">Leveraged </w:t>
      </w:r>
      <w:r w:rsidRPr="005D2A65">
        <w:rPr>
          <w:rFonts w:ascii="Times New Roman" w:eastAsia="Times New Roman" w:hAnsi="Times New Roman" w:cs="Times New Roman"/>
          <w:b/>
          <w:bCs/>
          <w:sz w:val="24"/>
          <w:szCs w:val="24"/>
        </w:rPr>
        <w:t>Microsoft 365 tools</w:t>
      </w:r>
      <w:r w:rsidRPr="005D2A65">
        <w:rPr>
          <w:rFonts w:ascii="Times New Roman" w:eastAsia="Times New Roman" w:hAnsi="Times New Roman" w:cs="Times New Roman"/>
          <w:sz w:val="24"/>
          <w:szCs w:val="24"/>
        </w:rPr>
        <w:t xml:space="preserve"> (</w:t>
      </w:r>
      <w:proofErr w:type="spellStart"/>
      <w:r w:rsidR="001D4A15">
        <w:rPr>
          <w:rFonts w:ascii="Times New Roman" w:eastAsia="Times New Roman" w:hAnsi="Times New Roman" w:cs="Times New Roman"/>
          <w:sz w:val="24"/>
          <w:szCs w:val="24"/>
        </w:rPr>
        <w:t>PowerBI</w:t>
      </w:r>
      <w:proofErr w:type="spellEnd"/>
      <w:r w:rsidR="001D4A15">
        <w:rPr>
          <w:rFonts w:ascii="Times New Roman" w:eastAsia="Times New Roman" w:hAnsi="Times New Roman" w:cs="Times New Roman"/>
          <w:sz w:val="24"/>
          <w:szCs w:val="24"/>
        </w:rPr>
        <w:t xml:space="preserve">, </w:t>
      </w:r>
      <w:r w:rsidRPr="005D2A65">
        <w:rPr>
          <w:rFonts w:ascii="Times New Roman" w:eastAsia="Times New Roman" w:hAnsi="Times New Roman" w:cs="Times New Roman"/>
          <w:sz w:val="24"/>
          <w:szCs w:val="24"/>
        </w:rPr>
        <w:t>Excel, SharePoint, Teams) for enhanced team collaboration, documentation, and streamlined operational workflows.</w:t>
      </w:r>
    </w:p>
    <w:p w14:paraId="7BDAC631" w14:textId="40E88EA4" w:rsidR="00566AD8" w:rsidRPr="009B2F09" w:rsidRDefault="009B2F09" w:rsidP="00263805">
      <w:pPr>
        <w:pStyle w:val="ListParagraph"/>
        <w:numPr>
          <w:ilvl w:val="0"/>
          <w:numId w:val="5"/>
        </w:numPr>
        <w:spacing w:before="100" w:beforeAutospacing="1" w:after="100" w:afterAutospacing="1" w:line="240" w:lineRule="auto"/>
        <w:rPr>
          <w:b/>
        </w:rPr>
      </w:pPr>
      <w:r w:rsidRPr="009B2F09">
        <w:rPr>
          <w:rFonts w:ascii="Times New Roman" w:eastAsia="Times New Roman" w:hAnsi="Times New Roman" w:cs="Times New Roman"/>
          <w:b/>
          <w:bCs/>
          <w:sz w:val="24"/>
          <w:szCs w:val="24"/>
        </w:rPr>
        <w:t>Experimented with integrating lightweight Python-based ML models (scikit-learn)</w:t>
      </w:r>
      <w:r w:rsidRPr="009B2F09">
        <w:rPr>
          <w:rFonts w:ascii="Times New Roman" w:eastAsia="Times New Roman" w:hAnsi="Times New Roman" w:cs="Times New Roman"/>
          <w:sz w:val="24"/>
          <w:szCs w:val="24"/>
        </w:rPr>
        <w:t xml:space="preserve"> into API services for internal anomaly detection and audits insights recommendation proof-of-concepts</w:t>
      </w:r>
      <w:r>
        <w:rPr>
          <w:rFonts w:ascii="Times New Roman" w:eastAsia="Times New Roman" w:hAnsi="Times New Roman" w:cs="Times New Roman"/>
          <w:sz w:val="24"/>
          <w:szCs w:val="24"/>
        </w:rPr>
        <w:t>.</w:t>
      </w:r>
    </w:p>
    <w:p w14:paraId="32EF962A" w14:textId="541D1C7D" w:rsidR="00FA486E" w:rsidRPr="00FA486E" w:rsidRDefault="00FA486E" w:rsidP="00FA486E">
      <w:pPr>
        <w:spacing w:after="0" w:line="240" w:lineRule="auto"/>
        <w:jc w:val="both"/>
        <w:rPr>
          <w:b/>
        </w:rPr>
      </w:pPr>
      <w:r w:rsidRPr="00FA486E">
        <w:rPr>
          <w:b/>
        </w:rPr>
        <w:t>Seni</w:t>
      </w:r>
      <w:r w:rsidR="00647466">
        <w:rPr>
          <w:b/>
        </w:rPr>
        <w:t xml:space="preserve">or Python Developer | </w:t>
      </w:r>
      <w:proofErr w:type="spellStart"/>
      <w:r w:rsidR="00647466">
        <w:rPr>
          <w:b/>
        </w:rPr>
        <w:t>FliptRx</w:t>
      </w:r>
      <w:proofErr w:type="spellEnd"/>
      <w:r w:rsidR="00647466">
        <w:rPr>
          <w:b/>
        </w:rPr>
        <w:t xml:space="preserve"> </w:t>
      </w:r>
      <w:r w:rsidR="00647466">
        <w:rPr>
          <w:b/>
        </w:rPr>
        <w:tab/>
      </w:r>
      <w:r w:rsidR="00647466">
        <w:rPr>
          <w:b/>
        </w:rPr>
        <w:tab/>
      </w:r>
      <w:r w:rsidR="00647466">
        <w:rPr>
          <w:b/>
        </w:rPr>
        <w:tab/>
      </w:r>
      <w:r w:rsidR="00647466">
        <w:rPr>
          <w:b/>
        </w:rPr>
        <w:tab/>
      </w:r>
      <w:r w:rsidR="00647466">
        <w:rPr>
          <w:b/>
        </w:rPr>
        <w:tab/>
      </w:r>
      <w:r w:rsidR="00647466">
        <w:rPr>
          <w:b/>
        </w:rPr>
        <w:tab/>
      </w:r>
      <w:r w:rsidR="00647466">
        <w:rPr>
          <w:b/>
        </w:rPr>
        <w:tab/>
      </w:r>
      <w:r w:rsidR="00647466">
        <w:rPr>
          <w:b/>
        </w:rPr>
        <w:tab/>
        <w:t xml:space="preserve">    </w:t>
      </w:r>
      <w:r w:rsidRPr="00FA486E">
        <w:rPr>
          <w:b/>
        </w:rPr>
        <w:t>Nov 2021 – May 2022</w:t>
      </w:r>
    </w:p>
    <w:p w14:paraId="38196C75" w14:textId="59A2BB9C" w:rsidR="00566AD8" w:rsidRPr="00566AD8" w:rsidRDefault="00566AD8" w:rsidP="00566AD8">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6AD8">
        <w:rPr>
          <w:rFonts w:ascii="Times New Roman" w:eastAsia="Times New Roman" w:hAnsi="Times New Roman" w:cs="Times New Roman"/>
          <w:sz w:val="24"/>
          <w:szCs w:val="24"/>
        </w:rPr>
        <w:t xml:space="preserve">Acted as </w:t>
      </w:r>
      <w:r w:rsidRPr="00566AD8">
        <w:rPr>
          <w:rFonts w:ascii="Times New Roman" w:eastAsia="Times New Roman" w:hAnsi="Times New Roman" w:cs="Times New Roman"/>
          <w:b/>
          <w:bCs/>
          <w:sz w:val="24"/>
          <w:szCs w:val="24"/>
        </w:rPr>
        <w:t>Lead Python Developer</w:t>
      </w:r>
      <w:r w:rsidRPr="00566AD8">
        <w:rPr>
          <w:rFonts w:ascii="Times New Roman" w:eastAsia="Times New Roman" w:hAnsi="Times New Roman" w:cs="Times New Roman"/>
          <w:sz w:val="24"/>
          <w:szCs w:val="24"/>
        </w:rPr>
        <w:t xml:space="preserve"> supporting a </w:t>
      </w:r>
      <w:r w:rsidRPr="00566AD8">
        <w:rPr>
          <w:rFonts w:ascii="Times New Roman" w:eastAsia="Times New Roman" w:hAnsi="Times New Roman" w:cs="Times New Roman"/>
          <w:b/>
          <w:bCs/>
          <w:sz w:val="24"/>
          <w:szCs w:val="24"/>
        </w:rPr>
        <w:t>Pharmacy Benefit Manager (PBM)</w:t>
      </w:r>
      <w:r w:rsidRPr="00566AD8">
        <w:rPr>
          <w:rFonts w:ascii="Times New Roman" w:eastAsia="Times New Roman" w:hAnsi="Times New Roman" w:cs="Times New Roman"/>
          <w:sz w:val="24"/>
          <w:szCs w:val="24"/>
        </w:rPr>
        <w:t xml:space="preserve"> startup focused on </w:t>
      </w:r>
      <w:r w:rsidRPr="00566AD8">
        <w:rPr>
          <w:rFonts w:ascii="Times New Roman" w:eastAsia="Times New Roman" w:hAnsi="Times New Roman" w:cs="Times New Roman"/>
          <w:b/>
          <w:bCs/>
          <w:sz w:val="24"/>
          <w:szCs w:val="24"/>
        </w:rPr>
        <w:t>Medicare/Medicaid workflows</w:t>
      </w:r>
      <w:r w:rsidRPr="00566AD8">
        <w:rPr>
          <w:rFonts w:ascii="Times New Roman" w:eastAsia="Times New Roman" w:hAnsi="Times New Roman" w:cs="Times New Roman"/>
          <w:sz w:val="24"/>
          <w:szCs w:val="24"/>
        </w:rPr>
        <w:t xml:space="preserve">, ensuring </w:t>
      </w:r>
      <w:r w:rsidRPr="00566AD8">
        <w:rPr>
          <w:rFonts w:ascii="Times New Roman" w:eastAsia="Times New Roman" w:hAnsi="Times New Roman" w:cs="Times New Roman"/>
          <w:b/>
          <w:bCs/>
          <w:sz w:val="24"/>
          <w:szCs w:val="24"/>
        </w:rPr>
        <w:t>sub-second API responses</w:t>
      </w:r>
      <w:r w:rsidRPr="00566AD8">
        <w:rPr>
          <w:rFonts w:ascii="Times New Roman" w:eastAsia="Times New Roman" w:hAnsi="Times New Roman" w:cs="Times New Roman"/>
          <w:sz w:val="24"/>
          <w:szCs w:val="24"/>
        </w:rPr>
        <w:t xml:space="preserve"> for real-time prescription pricing and approvals.</w:t>
      </w:r>
    </w:p>
    <w:p w14:paraId="4262A4B6" w14:textId="3658E5DA" w:rsidR="00566AD8" w:rsidRPr="00566AD8" w:rsidRDefault="00566AD8" w:rsidP="00566AD8">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6AD8">
        <w:rPr>
          <w:rFonts w:ascii="Times New Roman" w:eastAsia="Times New Roman" w:hAnsi="Times New Roman" w:cs="Times New Roman"/>
          <w:sz w:val="24"/>
          <w:szCs w:val="24"/>
        </w:rPr>
        <w:t xml:space="preserve">Designed and developed </w:t>
      </w:r>
      <w:r w:rsidRPr="00566AD8">
        <w:rPr>
          <w:rFonts w:ascii="Times New Roman" w:eastAsia="Times New Roman" w:hAnsi="Times New Roman" w:cs="Times New Roman"/>
          <w:b/>
          <w:bCs/>
          <w:sz w:val="24"/>
          <w:szCs w:val="24"/>
        </w:rPr>
        <w:t>Flask-based microservices</w:t>
      </w:r>
      <w:r w:rsidRPr="00566AD8">
        <w:rPr>
          <w:rFonts w:ascii="Times New Roman" w:eastAsia="Times New Roman" w:hAnsi="Times New Roman" w:cs="Times New Roman"/>
          <w:sz w:val="24"/>
          <w:szCs w:val="24"/>
        </w:rPr>
        <w:t xml:space="preserve">, integrated with </w:t>
      </w:r>
      <w:r w:rsidRPr="00566AD8">
        <w:rPr>
          <w:rFonts w:ascii="Times New Roman" w:eastAsia="Times New Roman" w:hAnsi="Times New Roman" w:cs="Times New Roman"/>
          <w:b/>
          <w:bCs/>
          <w:sz w:val="24"/>
          <w:szCs w:val="24"/>
        </w:rPr>
        <w:t>Couchbase</w:t>
      </w:r>
      <w:r w:rsidRPr="00566AD8">
        <w:rPr>
          <w:rFonts w:ascii="Times New Roman" w:eastAsia="Times New Roman" w:hAnsi="Times New Roman" w:cs="Times New Roman"/>
          <w:sz w:val="24"/>
          <w:szCs w:val="24"/>
        </w:rPr>
        <w:t xml:space="preserve"> and </w:t>
      </w:r>
      <w:r w:rsidRPr="00566AD8">
        <w:rPr>
          <w:rFonts w:ascii="Times New Roman" w:eastAsia="Times New Roman" w:hAnsi="Times New Roman" w:cs="Times New Roman"/>
          <w:b/>
          <w:bCs/>
          <w:sz w:val="24"/>
          <w:szCs w:val="24"/>
        </w:rPr>
        <w:t>AWS</w:t>
      </w:r>
      <w:r w:rsidRPr="00566AD8">
        <w:rPr>
          <w:rFonts w:ascii="Times New Roman" w:eastAsia="Times New Roman" w:hAnsi="Times New Roman" w:cs="Times New Roman"/>
          <w:sz w:val="24"/>
          <w:szCs w:val="24"/>
        </w:rPr>
        <w:t>, to deliver scalable, low-latency backend systems for pharmacy transactions.</w:t>
      </w:r>
    </w:p>
    <w:p w14:paraId="5D55BCA5" w14:textId="32EC41EA" w:rsidR="00566AD8" w:rsidRPr="00566AD8" w:rsidRDefault="00566AD8" w:rsidP="00566AD8">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6AD8">
        <w:rPr>
          <w:rFonts w:ascii="Times New Roman" w:eastAsia="Times New Roman" w:hAnsi="Times New Roman" w:cs="Times New Roman"/>
          <w:sz w:val="24"/>
          <w:szCs w:val="24"/>
        </w:rPr>
        <w:t xml:space="preserve">Built a custom </w:t>
      </w:r>
      <w:r w:rsidRPr="00566AD8">
        <w:rPr>
          <w:rFonts w:ascii="Times New Roman" w:eastAsia="Times New Roman" w:hAnsi="Times New Roman" w:cs="Times New Roman"/>
          <w:b/>
          <w:bCs/>
          <w:sz w:val="24"/>
          <w:szCs w:val="24"/>
        </w:rPr>
        <w:t>parser for NCPDP EDI formats</w:t>
      </w:r>
      <w:r w:rsidRPr="00566AD8">
        <w:rPr>
          <w:rFonts w:ascii="Times New Roman" w:eastAsia="Times New Roman" w:hAnsi="Times New Roman" w:cs="Times New Roman"/>
          <w:sz w:val="24"/>
          <w:szCs w:val="24"/>
        </w:rPr>
        <w:t xml:space="preserve">, enabling accurate adjudication of pharmacy claims data received from clients like </w:t>
      </w:r>
      <w:proofErr w:type="spellStart"/>
      <w:r w:rsidRPr="00566AD8">
        <w:rPr>
          <w:rFonts w:ascii="Times New Roman" w:eastAsia="Times New Roman" w:hAnsi="Times New Roman" w:cs="Times New Roman"/>
          <w:b/>
          <w:bCs/>
          <w:sz w:val="24"/>
          <w:szCs w:val="24"/>
        </w:rPr>
        <w:t>ChangeRX</w:t>
      </w:r>
      <w:proofErr w:type="spellEnd"/>
      <w:r w:rsidRPr="00566AD8">
        <w:rPr>
          <w:rFonts w:ascii="Times New Roman" w:eastAsia="Times New Roman" w:hAnsi="Times New Roman" w:cs="Times New Roman"/>
          <w:sz w:val="24"/>
          <w:szCs w:val="24"/>
        </w:rPr>
        <w:t>.</w:t>
      </w:r>
    </w:p>
    <w:p w14:paraId="3D3300AD" w14:textId="0E81BA84" w:rsidR="00566AD8" w:rsidRPr="00566AD8" w:rsidRDefault="00566AD8" w:rsidP="00566AD8">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6AD8">
        <w:rPr>
          <w:rFonts w:ascii="Times New Roman" w:eastAsia="Times New Roman" w:hAnsi="Times New Roman" w:cs="Times New Roman"/>
          <w:sz w:val="24"/>
          <w:szCs w:val="24"/>
        </w:rPr>
        <w:t xml:space="preserve">Standardized logging across services using the </w:t>
      </w:r>
      <w:r w:rsidRPr="00566AD8">
        <w:rPr>
          <w:rFonts w:ascii="Times New Roman" w:eastAsia="Times New Roman" w:hAnsi="Times New Roman" w:cs="Times New Roman"/>
          <w:b/>
          <w:bCs/>
          <w:sz w:val="24"/>
          <w:szCs w:val="24"/>
        </w:rPr>
        <w:t>Python logging module</w:t>
      </w:r>
      <w:r w:rsidRPr="00566AD8">
        <w:rPr>
          <w:rFonts w:ascii="Times New Roman" w:eastAsia="Times New Roman" w:hAnsi="Times New Roman" w:cs="Times New Roman"/>
          <w:sz w:val="24"/>
          <w:szCs w:val="24"/>
        </w:rPr>
        <w:t xml:space="preserve">, with real-time observability and </w:t>
      </w:r>
      <w:r w:rsidRPr="00566AD8">
        <w:rPr>
          <w:rFonts w:ascii="Times New Roman" w:eastAsia="Times New Roman" w:hAnsi="Times New Roman" w:cs="Times New Roman"/>
          <w:b/>
          <w:bCs/>
          <w:sz w:val="24"/>
          <w:szCs w:val="24"/>
        </w:rPr>
        <w:t>Datadog</w:t>
      </w:r>
      <w:r w:rsidRPr="00566AD8">
        <w:rPr>
          <w:rFonts w:ascii="Times New Roman" w:eastAsia="Times New Roman" w:hAnsi="Times New Roman" w:cs="Times New Roman"/>
          <w:sz w:val="24"/>
          <w:szCs w:val="24"/>
        </w:rPr>
        <w:t xml:space="preserve"> integration — supporting production monitoring and model diagnostics readiness.</w:t>
      </w:r>
    </w:p>
    <w:p w14:paraId="68ADB48D" w14:textId="0B3752D1" w:rsidR="00566AD8" w:rsidRPr="00566AD8" w:rsidRDefault="00566AD8" w:rsidP="00566AD8">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6AD8">
        <w:rPr>
          <w:rFonts w:ascii="Times New Roman" w:eastAsia="Times New Roman" w:hAnsi="Times New Roman" w:cs="Times New Roman"/>
          <w:sz w:val="24"/>
          <w:szCs w:val="24"/>
        </w:rPr>
        <w:t xml:space="preserve">Developed and maintained </w:t>
      </w:r>
      <w:proofErr w:type="spellStart"/>
      <w:r w:rsidRPr="00566AD8">
        <w:rPr>
          <w:rFonts w:ascii="Times New Roman" w:eastAsia="Times New Roman" w:hAnsi="Times New Roman" w:cs="Times New Roman"/>
          <w:b/>
          <w:bCs/>
          <w:sz w:val="24"/>
          <w:szCs w:val="24"/>
        </w:rPr>
        <w:t>GraphQL</w:t>
      </w:r>
      <w:proofErr w:type="spellEnd"/>
      <w:r w:rsidRPr="00566AD8">
        <w:rPr>
          <w:rFonts w:ascii="Times New Roman" w:eastAsia="Times New Roman" w:hAnsi="Times New Roman" w:cs="Times New Roman"/>
          <w:b/>
          <w:bCs/>
          <w:sz w:val="24"/>
          <w:szCs w:val="24"/>
        </w:rPr>
        <w:t xml:space="preserve"> endpoints</w:t>
      </w:r>
      <w:r w:rsidRPr="00566AD8">
        <w:rPr>
          <w:rFonts w:ascii="Times New Roman" w:eastAsia="Times New Roman" w:hAnsi="Times New Roman" w:cs="Times New Roman"/>
          <w:sz w:val="24"/>
          <w:szCs w:val="24"/>
        </w:rPr>
        <w:t xml:space="preserve"> and ensured seamless interaction with </w:t>
      </w:r>
      <w:r w:rsidRPr="00566AD8">
        <w:rPr>
          <w:rFonts w:ascii="Times New Roman" w:eastAsia="Times New Roman" w:hAnsi="Times New Roman" w:cs="Times New Roman"/>
          <w:b/>
          <w:bCs/>
          <w:sz w:val="24"/>
          <w:szCs w:val="24"/>
        </w:rPr>
        <w:t>React-based frontend</w:t>
      </w:r>
      <w:r w:rsidRPr="00566AD8">
        <w:rPr>
          <w:rFonts w:ascii="Times New Roman" w:eastAsia="Times New Roman" w:hAnsi="Times New Roman" w:cs="Times New Roman"/>
          <w:sz w:val="24"/>
          <w:szCs w:val="24"/>
        </w:rPr>
        <w:t xml:space="preserve"> applications.</w:t>
      </w:r>
    </w:p>
    <w:p w14:paraId="6AF47EE7" w14:textId="3CA6F1F1" w:rsidR="00566AD8" w:rsidRPr="00566AD8" w:rsidRDefault="00566AD8" w:rsidP="00566AD8">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6AD8">
        <w:rPr>
          <w:rFonts w:ascii="Times New Roman" w:eastAsia="Times New Roman" w:hAnsi="Times New Roman" w:cs="Times New Roman"/>
          <w:sz w:val="24"/>
          <w:szCs w:val="24"/>
        </w:rPr>
        <w:t xml:space="preserve">Engineered </w:t>
      </w:r>
      <w:r w:rsidRPr="00566AD8">
        <w:rPr>
          <w:rFonts w:ascii="Times New Roman" w:eastAsia="Times New Roman" w:hAnsi="Times New Roman" w:cs="Times New Roman"/>
          <w:b/>
          <w:bCs/>
          <w:sz w:val="24"/>
          <w:szCs w:val="24"/>
        </w:rPr>
        <w:t>TCP socket communication endpoints</w:t>
      </w:r>
      <w:r w:rsidRPr="00566AD8">
        <w:rPr>
          <w:rFonts w:ascii="Times New Roman" w:eastAsia="Times New Roman" w:hAnsi="Times New Roman" w:cs="Times New Roman"/>
          <w:sz w:val="24"/>
          <w:szCs w:val="24"/>
        </w:rPr>
        <w:t xml:space="preserve"> for real-time, bidirectional data exchange with pharmacy partners.</w:t>
      </w:r>
    </w:p>
    <w:p w14:paraId="6B1B9CF5" w14:textId="59F84D38" w:rsidR="00566AD8" w:rsidRPr="00566AD8" w:rsidRDefault="00566AD8" w:rsidP="00566AD8">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6AD8">
        <w:rPr>
          <w:rFonts w:ascii="Times New Roman" w:eastAsia="Times New Roman" w:hAnsi="Times New Roman" w:cs="Times New Roman"/>
          <w:sz w:val="24"/>
          <w:szCs w:val="24"/>
        </w:rPr>
        <w:t xml:space="preserve">Supported </w:t>
      </w:r>
      <w:r w:rsidRPr="00566AD8">
        <w:rPr>
          <w:rFonts w:ascii="Times New Roman" w:eastAsia="Times New Roman" w:hAnsi="Times New Roman" w:cs="Times New Roman"/>
          <w:b/>
          <w:bCs/>
          <w:sz w:val="24"/>
          <w:szCs w:val="24"/>
        </w:rPr>
        <w:t>RabbitMQ-based asynchronous workflows</w:t>
      </w:r>
      <w:r w:rsidRPr="00566AD8">
        <w:rPr>
          <w:rFonts w:ascii="Times New Roman" w:eastAsia="Times New Roman" w:hAnsi="Times New Roman" w:cs="Times New Roman"/>
          <w:sz w:val="24"/>
          <w:szCs w:val="24"/>
        </w:rPr>
        <w:t>, contributing to scalable, event-driven system design compatible with ML model trigger pipelines.</w:t>
      </w:r>
    </w:p>
    <w:p w14:paraId="1D61507A" w14:textId="7E81EE36" w:rsidR="00566AD8" w:rsidRPr="00566AD8" w:rsidRDefault="00566AD8" w:rsidP="00566AD8">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6AD8">
        <w:rPr>
          <w:rFonts w:ascii="Times New Roman" w:eastAsia="Times New Roman" w:hAnsi="Times New Roman" w:cs="Times New Roman"/>
          <w:sz w:val="24"/>
          <w:szCs w:val="24"/>
        </w:rPr>
        <w:t xml:space="preserve">Collaborated with distributed teams using </w:t>
      </w:r>
      <w:r w:rsidRPr="00566AD8">
        <w:rPr>
          <w:rFonts w:ascii="Times New Roman" w:eastAsia="Times New Roman" w:hAnsi="Times New Roman" w:cs="Times New Roman"/>
          <w:b/>
          <w:bCs/>
          <w:sz w:val="24"/>
          <w:szCs w:val="24"/>
        </w:rPr>
        <w:t>GitHub</w:t>
      </w:r>
      <w:r w:rsidRPr="00566AD8">
        <w:rPr>
          <w:rFonts w:ascii="Times New Roman" w:eastAsia="Times New Roman" w:hAnsi="Times New Roman" w:cs="Times New Roman"/>
          <w:sz w:val="24"/>
          <w:szCs w:val="24"/>
        </w:rPr>
        <w:t xml:space="preserve">, </w:t>
      </w:r>
      <w:r w:rsidRPr="00566AD8">
        <w:rPr>
          <w:rFonts w:ascii="Times New Roman" w:eastAsia="Times New Roman" w:hAnsi="Times New Roman" w:cs="Times New Roman"/>
          <w:b/>
          <w:bCs/>
          <w:sz w:val="24"/>
          <w:szCs w:val="24"/>
        </w:rPr>
        <w:t>Jira</w:t>
      </w:r>
      <w:r w:rsidRPr="00566AD8">
        <w:rPr>
          <w:rFonts w:ascii="Times New Roman" w:eastAsia="Times New Roman" w:hAnsi="Times New Roman" w:cs="Times New Roman"/>
          <w:sz w:val="24"/>
          <w:szCs w:val="24"/>
        </w:rPr>
        <w:t xml:space="preserve">, and </w:t>
      </w:r>
      <w:r w:rsidRPr="00566AD8">
        <w:rPr>
          <w:rFonts w:ascii="Times New Roman" w:eastAsia="Times New Roman" w:hAnsi="Times New Roman" w:cs="Times New Roman"/>
          <w:b/>
          <w:bCs/>
          <w:sz w:val="24"/>
          <w:szCs w:val="24"/>
        </w:rPr>
        <w:t>Confluence</w:t>
      </w:r>
      <w:r w:rsidRPr="00566AD8">
        <w:rPr>
          <w:rFonts w:ascii="Times New Roman" w:eastAsia="Times New Roman" w:hAnsi="Times New Roman" w:cs="Times New Roman"/>
          <w:sz w:val="24"/>
          <w:szCs w:val="24"/>
        </w:rPr>
        <w:t>, managing aggressive sprint cycles while enabling continuous delivery into microservices.</w:t>
      </w:r>
    </w:p>
    <w:p w14:paraId="5F811EAA" w14:textId="58B003F3" w:rsidR="00FA486E" w:rsidRPr="00FA486E" w:rsidRDefault="009171CD" w:rsidP="00FA486E">
      <w:pPr>
        <w:spacing w:after="0" w:line="240" w:lineRule="auto"/>
        <w:jc w:val="both"/>
        <w:rPr>
          <w:b/>
        </w:rPr>
      </w:pPr>
      <w:r>
        <w:rPr>
          <w:b/>
        </w:rPr>
        <w:t xml:space="preserve">Technical </w:t>
      </w:r>
      <w:r w:rsidR="00FA486E" w:rsidRPr="00FA486E">
        <w:rPr>
          <w:b/>
        </w:rPr>
        <w:t>Project Manager &amp; Senior Python Develop</w:t>
      </w:r>
      <w:r w:rsidR="00647466">
        <w:rPr>
          <w:b/>
        </w:rPr>
        <w:t xml:space="preserve">er | ASI </w:t>
      </w:r>
      <w:r w:rsidR="00647466">
        <w:rPr>
          <w:b/>
        </w:rPr>
        <w:tab/>
      </w:r>
      <w:r w:rsidR="00647466">
        <w:rPr>
          <w:b/>
        </w:rPr>
        <w:tab/>
      </w:r>
      <w:r w:rsidR="00647466">
        <w:rPr>
          <w:b/>
        </w:rPr>
        <w:tab/>
      </w:r>
      <w:r w:rsidR="00647466">
        <w:rPr>
          <w:b/>
        </w:rPr>
        <w:tab/>
      </w:r>
      <w:r w:rsidR="00647466">
        <w:rPr>
          <w:b/>
        </w:rPr>
        <w:tab/>
        <w:t xml:space="preserve">     </w:t>
      </w:r>
      <w:r w:rsidR="00FA486E" w:rsidRPr="00FA486E">
        <w:rPr>
          <w:b/>
        </w:rPr>
        <w:t>Aug 2021 – Nov 2021</w:t>
      </w:r>
    </w:p>
    <w:p w14:paraId="1854D997" w14:textId="12D052C2" w:rsidR="00566AD8" w:rsidRPr="00566AD8" w:rsidRDefault="00566AD8" w:rsidP="00566AD8">
      <w:pPr>
        <w:pStyle w:val="ListParagraph"/>
        <w:numPr>
          <w:ilvl w:val="0"/>
          <w:numId w:val="1"/>
        </w:numPr>
        <w:spacing w:before="100" w:beforeAutospacing="1" w:after="100" w:afterAutospacing="1" w:line="240" w:lineRule="auto"/>
        <w:jc w:val="both"/>
      </w:pPr>
      <w:r w:rsidRPr="00566AD8">
        <w:t xml:space="preserve">Acted as </w:t>
      </w:r>
      <w:r w:rsidRPr="00566AD8">
        <w:rPr>
          <w:b/>
          <w:bCs/>
        </w:rPr>
        <w:t>Technical Project Manager and Architect</w:t>
      </w:r>
      <w:r w:rsidRPr="00566AD8">
        <w:t xml:space="preserve">, leading the </w:t>
      </w:r>
      <w:r w:rsidRPr="00566AD8">
        <w:rPr>
          <w:b/>
          <w:bCs/>
        </w:rPr>
        <w:t>modernization of legacy Visual FoxPro applications</w:t>
      </w:r>
      <w:r w:rsidRPr="00566AD8">
        <w:t xml:space="preserve"> to a fully </w:t>
      </w:r>
      <w:r w:rsidRPr="00566AD8">
        <w:rPr>
          <w:b/>
          <w:bCs/>
        </w:rPr>
        <w:t>cloud-native AWS architecture</w:t>
      </w:r>
      <w:r w:rsidRPr="00566AD8">
        <w:t xml:space="preserve"> using </w:t>
      </w:r>
      <w:r w:rsidRPr="00566AD8">
        <w:rPr>
          <w:b/>
          <w:bCs/>
        </w:rPr>
        <w:t>Django, MySQL</w:t>
      </w:r>
      <w:r w:rsidRPr="00566AD8">
        <w:t>, and serverless technologies.</w:t>
      </w:r>
    </w:p>
    <w:p w14:paraId="0A2C37CC" w14:textId="19BED7F2" w:rsidR="00566AD8" w:rsidRPr="00566AD8" w:rsidRDefault="00566AD8" w:rsidP="00566AD8">
      <w:pPr>
        <w:pStyle w:val="ListParagraph"/>
        <w:numPr>
          <w:ilvl w:val="0"/>
          <w:numId w:val="1"/>
        </w:numPr>
        <w:spacing w:before="100" w:beforeAutospacing="1" w:after="100" w:afterAutospacing="1" w:line="240" w:lineRule="auto"/>
        <w:jc w:val="both"/>
      </w:pPr>
      <w:r w:rsidRPr="00566AD8">
        <w:t xml:space="preserve">Architected and delivered a </w:t>
      </w:r>
      <w:r w:rsidRPr="00566AD8">
        <w:rPr>
          <w:b/>
          <w:bCs/>
        </w:rPr>
        <w:t>centralized authentication system</w:t>
      </w:r>
      <w:r w:rsidRPr="00566AD8">
        <w:t xml:space="preserve"> using </w:t>
      </w:r>
      <w:r w:rsidRPr="00566AD8">
        <w:rPr>
          <w:b/>
          <w:bCs/>
        </w:rPr>
        <w:t>Django REST Framework</w:t>
      </w:r>
      <w:r w:rsidRPr="00566AD8">
        <w:t xml:space="preserve">, integrated with </w:t>
      </w:r>
      <w:r w:rsidRPr="00566AD8">
        <w:rPr>
          <w:b/>
          <w:bCs/>
        </w:rPr>
        <w:t>AWS Cognito</w:t>
      </w:r>
      <w:r w:rsidRPr="00566AD8">
        <w:t xml:space="preserve"> and </w:t>
      </w:r>
      <w:r w:rsidRPr="00566AD8">
        <w:rPr>
          <w:b/>
          <w:bCs/>
        </w:rPr>
        <w:t>API Gateway</w:t>
      </w:r>
      <w:r w:rsidRPr="00566AD8">
        <w:t xml:space="preserve"> for secure, scalable access control across microservices and potential ML API integrations.</w:t>
      </w:r>
    </w:p>
    <w:p w14:paraId="5D653A97" w14:textId="27C93889" w:rsidR="00566AD8" w:rsidRPr="00566AD8" w:rsidRDefault="00566AD8" w:rsidP="00566AD8">
      <w:pPr>
        <w:pStyle w:val="ListParagraph"/>
        <w:numPr>
          <w:ilvl w:val="0"/>
          <w:numId w:val="1"/>
        </w:numPr>
        <w:spacing w:before="100" w:beforeAutospacing="1" w:after="100" w:afterAutospacing="1" w:line="240" w:lineRule="auto"/>
        <w:jc w:val="both"/>
      </w:pPr>
      <w:r w:rsidRPr="00566AD8">
        <w:t xml:space="preserve">Spearheaded the automation of the </w:t>
      </w:r>
      <w:r w:rsidRPr="00566AD8">
        <w:rPr>
          <w:b/>
          <w:bCs/>
        </w:rPr>
        <w:t>invoice-to-PO reconciliation process</w:t>
      </w:r>
      <w:r w:rsidRPr="00566AD8">
        <w:t xml:space="preserve">, converting PDFs from diverse vendor formats into a standardized structure using </w:t>
      </w:r>
      <w:r w:rsidRPr="00566AD8">
        <w:rPr>
          <w:b/>
          <w:bCs/>
        </w:rPr>
        <w:t>Python-based ETL pipelines</w:t>
      </w:r>
      <w:r w:rsidRPr="00566AD8">
        <w:t xml:space="preserve"> on </w:t>
      </w:r>
      <w:r w:rsidRPr="00566AD8">
        <w:rPr>
          <w:b/>
          <w:bCs/>
        </w:rPr>
        <w:t>AWS Lambda and S3</w:t>
      </w:r>
      <w:r w:rsidRPr="00566AD8">
        <w:t>, forming a clean data foundation for ML models.</w:t>
      </w:r>
    </w:p>
    <w:p w14:paraId="0F859683" w14:textId="4B547765" w:rsidR="00566AD8" w:rsidRPr="00566AD8" w:rsidRDefault="00566AD8" w:rsidP="00566AD8">
      <w:pPr>
        <w:pStyle w:val="ListParagraph"/>
        <w:numPr>
          <w:ilvl w:val="0"/>
          <w:numId w:val="1"/>
        </w:numPr>
        <w:spacing w:before="100" w:beforeAutospacing="1" w:after="100" w:afterAutospacing="1" w:line="240" w:lineRule="auto"/>
        <w:jc w:val="both"/>
      </w:pPr>
      <w:r w:rsidRPr="00566AD8">
        <w:t xml:space="preserve">Oversaw </w:t>
      </w:r>
      <w:r w:rsidRPr="00566AD8">
        <w:rPr>
          <w:b/>
          <w:bCs/>
        </w:rPr>
        <w:t>CI/CD deployment pipelines</w:t>
      </w:r>
      <w:r w:rsidRPr="00566AD8">
        <w:t xml:space="preserve"> using </w:t>
      </w:r>
      <w:r w:rsidRPr="00566AD8">
        <w:rPr>
          <w:b/>
          <w:bCs/>
        </w:rPr>
        <w:t xml:space="preserve">GitHub, </w:t>
      </w:r>
      <w:proofErr w:type="spellStart"/>
      <w:r w:rsidRPr="00566AD8">
        <w:rPr>
          <w:b/>
          <w:bCs/>
        </w:rPr>
        <w:t>Bitbucket</w:t>
      </w:r>
      <w:proofErr w:type="spellEnd"/>
      <w:r w:rsidRPr="00566AD8">
        <w:rPr>
          <w:b/>
          <w:bCs/>
        </w:rPr>
        <w:t xml:space="preserve">, and AWS </w:t>
      </w:r>
      <w:proofErr w:type="spellStart"/>
      <w:r w:rsidRPr="00566AD8">
        <w:rPr>
          <w:b/>
          <w:bCs/>
        </w:rPr>
        <w:t>CodePipeline</w:t>
      </w:r>
      <w:proofErr w:type="spellEnd"/>
      <w:r w:rsidRPr="00566AD8">
        <w:t xml:space="preserve">, supported by </w:t>
      </w:r>
      <w:proofErr w:type="spellStart"/>
      <w:r w:rsidRPr="00566AD8">
        <w:rPr>
          <w:b/>
          <w:bCs/>
        </w:rPr>
        <w:t>CloudFormation</w:t>
      </w:r>
      <w:proofErr w:type="spellEnd"/>
      <w:r w:rsidRPr="00566AD8">
        <w:t xml:space="preserve"> to ensure reproducible infrastructure — aligning with</w:t>
      </w:r>
      <w:r w:rsidR="009B2F09">
        <w:t xml:space="preserve"> </w:t>
      </w:r>
      <w:r w:rsidRPr="00566AD8">
        <w:rPr>
          <w:b/>
          <w:bCs/>
        </w:rPr>
        <w:t>best practices</w:t>
      </w:r>
      <w:r w:rsidRPr="00566AD8">
        <w:t xml:space="preserve"> for automated model deployment and environment consistency.</w:t>
      </w:r>
    </w:p>
    <w:p w14:paraId="12EBE966" w14:textId="3D3F5906" w:rsidR="00566AD8" w:rsidRPr="00566AD8" w:rsidRDefault="00566AD8" w:rsidP="00566AD8">
      <w:pPr>
        <w:pStyle w:val="ListParagraph"/>
        <w:numPr>
          <w:ilvl w:val="0"/>
          <w:numId w:val="1"/>
        </w:numPr>
        <w:spacing w:before="100" w:beforeAutospacing="1" w:after="100" w:afterAutospacing="1" w:line="240" w:lineRule="auto"/>
        <w:jc w:val="both"/>
      </w:pPr>
      <w:r w:rsidRPr="00566AD8">
        <w:t xml:space="preserve">Led full-stack development efforts on </w:t>
      </w:r>
      <w:r w:rsidRPr="00566AD8">
        <w:rPr>
          <w:b/>
          <w:bCs/>
        </w:rPr>
        <w:t>AWS Elastic Beanstalk</w:t>
      </w:r>
      <w:r w:rsidRPr="00566AD8">
        <w:t>, ensuring scalable service delivery and operational readiness for potential machine learning model endpoints.</w:t>
      </w:r>
    </w:p>
    <w:p w14:paraId="7F659E4E" w14:textId="522F5EBE" w:rsidR="00566AD8" w:rsidRPr="00566AD8" w:rsidRDefault="00566AD8" w:rsidP="00566AD8">
      <w:pPr>
        <w:pStyle w:val="ListParagraph"/>
        <w:numPr>
          <w:ilvl w:val="0"/>
          <w:numId w:val="1"/>
        </w:numPr>
        <w:spacing w:before="100" w:beforeAutospacing="1" w:after="100" w:afterAutospacing="1" w:line="240" w:lineRule="auto"/>
        <w:jc w:val="both"/>
      </w:pPr>
      <w:r w:rsidRPr="00566AD8">
        <w:rPr>
          <w:b/>
          <w:bCs/>
        </w:rPr>
        <w:t xml:space="preserve">Collaborated on early-stage </w:t>
      </w:r>
      <w:proofErr w:type="spellStart"/>
      <w:r w:rsidRPr="00566AD8">
        <w:rPr>
          <w:b/>
          <w:bCs/>
        </w:rPr>
        <w:t>MLOps</w:t>
      </w:r>
      <w:proofErr w:type="spellEnd"/>
      <w:r w:rsidRPr="00566AD8">
        <w:rPr>
          <w:b/>
          <w:bCs/>
        </w:rPr>
        <w:t xml:space="preserve"> readiness</w:t>
      </w:r>
      <w:r w:rsidRPr="00566AD8">
        <w:t xml:space="preserve"> by aligning data processing workflows, deployment architecture, and observability standards to support future </w:t>
      </w:r>
      <w:r w:rsidRPr="00566AD8">
        <w:rPr>
          <w:b/>
          <w:bCs/>
        </w:rPr>
        <w:t>ML model integration and monitoring</w:t>
      </w:r>
      <w:r w:rsidRPr="00566AD8">
        <w:t>.</w:t>
      </w:r>
    </w:p>
    <w:p w14:paraId="787715A3" w14:textId="7E05CE0D" w:rsidR="00566AD8" w:rsidRDefault="00566AD8" w:rsidP="00566AD8">
      <w:pPr>
        <w:pStyle w:val="ListParagraph"/>
        <w:numPr>
          <w:ilvl w:val="0"/>
          <w:numId w:val="1"/>
        </w:numPr>
        <w:spacing w:before="100" w:beforeAutospacing="1" w:after="100" w:afterAutospacing="1" w:line="240" w:lineRule="auto"/>
        <w:jc w:val="both"/>
      </w:pPr>
      <w:r w:rsidRPr="00566AD8">
        <w:t>Managed cross-functional teams including developers, testers, and cloud engineers, ensuring timely, high-quality deliverables while aligning with enterprise security and architectural standards.</w:t>
      </w:r>
    </w:p>
    <w:p w14:paraId="24C561D2" w14:textId="77777777" w:rsidR="00566AD8" w:rsidRPr="00566AD8" w:rsidRDefault="00566AD8" w:rsidP="00566AD8">
      <w:pPr>
        <w:pStyle w:val="ListParagraph"/>
        <w:spacing w:after="0" w:line="240" w:lineRule="auto"/>
        <w:jc w:val="both"/>
      </w:pPr>
    </w:p>
    <w:p w14:paraId="0139514A" w14:textId="00CECE95" w:rsidR="009171CD" w:rsidRPr="00865BF8" w:rsidRDefault="009171CD" w:rsidP="009171CD">
      <w:pPr>
        <w:spacing w:after="0" w:line="240" w:lineRule="auto"/>
        <w:jc w:val="both"/>
        <w:rPr>
          <w:b/>
          <w:bCs/>
        </w:rPr>
      </w:pPr>
      <w:r>
        <w:rPr>
          <w:b/>
          <w:bCs/>
        </w:rPr>
        <w:t xml:space="preserve">MongoDB </w:t>
      </w:r>
      <w:r w:rsidRPr="0048215D">
        <w:rPr>
          <w:b/>
        </w:rPr>
        <w:t>and</w:t>
      </w:r>
      <w:r>
        <w:rPr>
          <w:b/>
          <w:bCs/>
        </w:rPr>
        <w:t xml:space="preserve"> </w:t>
      </w:r>
      <w:r w:rsidR="001901A0">
        <w:rPr>
          <w:b/>
          <w:bCs/>
        </w:rPr>
        <w:t xml:space="preserve">Sr </w:t>
      </w:r>
      <w:r w:rsidRPr="00865BF8">
        <w:rPr>
          <w:b/>
          <w:bCs/>
        </w:rPr>
        <w:t xml:space="preserve">Python </w:t>
      </w:r>
      <w:r w:rsidRPr="0048215D">
        <w:rPr>
          <w:b/>
        </w:rPr>
        <w:t>Developer</w:t>
      </w:r>
      <w:r w:rsidRPr="00865BF8">
        <w:rPr>
          <w:b/>
          <w:bCs/>
        </w:rPr>
        <w:t xml:space="preserve"> | </w:t>
      </w:r>
      <w:r>
        <w:rPr>
          <w:b/>
          <w:bCs/>
        </w:rPr>
        <w:t>Here</w:t>
      </w:r>
      <w:r w:rsidRPr="00865BF8">
        <w:rPr>
          <w:b/>
          <w:bCs/>
        </w:rPr>
        <w:t xml:space="preserve"> </w:t>
      </w:r>
      <w:r>
        <w:rPr>
          <w:b/>
          <w:bCs/>
        </w:rPr>
        <w:tab/>
      </w:r>
      <w:r>
        <w:rPr>
          <w:b/>
          <w:bCs/>
        </w:rPr>
        <w:tab/>
      </w:r>
      <w:r>
        <w:rPr>
          <w:b/>
          <w:bCs/>
        </w:rPr>
        <w:tab/>
      </w:r>
      <w:r>
        <w:rPr>
          <w:b/>
          <w:bCs/>
        </w:rPr>
        <w:tab/>
      </w:r>
      <w:r>
        <w:rPr>
          <w:b/>
          <w:bCs/>
        </w:rPr>
        <w:tab/>
      </w:r>
      <w:r>
        <w:rPr>
          <w:b/>
          <w:bCs/>
        </w:rPr>
        <w:tab/>
      </w:r>
      <w:r>
        <w:rPr>
          <w:b/>
          <w:bCs/>
        </w:rPr>
        <w:tab/>
        <w:t xml:space="preserve">  May</w:t>
      </w:r>
      <w:r w:rsidRPr="00865BF8">
        <w:rPr>
          <w:b/>
          <w:bCs/>
        </w:rPr>
        <w:t xml:space="preserve"> 2021 – </w:t>
      </w:r>
      <w:r>
        <w:rPr>
          <w:b/>
          <w:bCs/>
        </w:rPr>
        <w:t>Aug</w:t>
      </w:r>
      <w:r w:rsidRPr="00865BF8">
        <w:rPr>
          <w:b/>
          <w:bCs/>
        </w:rPr>
        <w:t xml:space="preserve"> 2021</w:t>
      </w:r>
    </w:p>
    <w:p w14:paraId="0EF0454C" w14:textId="77777777" w:rsidR="009171CD" w:rsidRDefault="009171CD" w:rsidP="00CA630D">
      <w:pPr>
        <w:pStyle w:val="ListParagraph"/>
        <w:numPr>
          <w:ilvl w:val="0"/>
          <w:numId w:val="1"/>
        </w:numPr>
        <w:spacing w:before="100" w:beforeAutospacing="1" w:after="100" w:afterAutospacing="1" w:line="240" w:lineRule="auto"/>
        <w:contextualSpacing w:val="0"/>
        <w:jc w:val="both"/>
      </w:pPr>
      <w:r>
        <w:t xml:space="preserve">Addressed chronic issue regarding deployment of servers for MongoDB, AWS </w:t>
      </w:r>
    </w:p>
    <w:p w14:paraId="329F3E0B" w14:textId="77777777" w:rsidR="009171CD" w:rsidRDefault="009171CD" w:rsidP="00CA630D">
      <w:pPr>
        <w:pStyle w:val="ListParagraph"/>
        <w:numPr>
          <w:ilvl w:val="0"/>
          <w:numId w:val="1"/>
        </w:numPr>
        <w:spacing w:before="100" w:beforeAutospacing="1" w:after="100" w:afterAutospacing="1" w:line="240" w:lineRule="auto"/>
        <w:contextualSpacing w:val="0"/>
        <w:jc w:val="both"/>
      </w:pPr>
      <w:r>
        <w:t>D</w:t>
      </w:r>
      <w:r w:rsidRPr="00865BF8">
        <w:t>evelop</w:t>
      </w:r>
      <w:r>
        <w:t>ed</w:t>
      </w:r>
      <w:r w:rsidRPr="00865BF8">
        <w:t xml:space="preserve"> CloudFormation templates (CFT) for capacity management on AWS.</w:t>
      </w:r>
    </w:p>
    <w:p w14:paraId="221BEB46" w14:textId="77777777" w:rsidR="009171CD" w:rsidRDefault="009171CD" w:rsidP="00CA630D">
      <w:pPr>
        <w:numPr>
          <w:ilvl w:val="0"/>
          <w:numId w:val="1"/>
        </w:numPr>
        <w:spacing w:before="100" w:beforeAutospacing="1" w:after="100" w:afterAutospacing="1" w:line="240" w:lineRule="auto"/>
        <w:jc w:val="both"/>
        <w:rPr>
          <w:lang w:val="en-IN"/>
        </w:rPr>
      </w:pPr>
      <w:r>
        <w:rPr>
          <w:lang w:val="en-IN"/>
        </w:rPr>
        <w:lastRenderedPageBreak/>
        <w:t>Resolved chronic deployment issues for MongoDB on AWS, improving system stability.</w:t>
      </w:r>
    </w:p>
    <w:p w14:paraId="241DB243" w14:textId="77777777" w:rsidR="009171CD" w:rsidRDefault="009171CD" w:rsidP="00CA630D">
      <w:pPr>
        <w:numPr>
          <w:ilvl w:val="0"/>
          <w:numId w:val="1"/>
        </w:numPr>
        <w:spacing w:before="100" w:beforeAutospacing="1" w:after="100" w:afterAutospacing="1" w:line="240" w:lineRule="auto"/>
        <w:jc w:val="both"/>
        <w:rPr>
          <w:lang w:val="en-IN"/>
        </w:rPr>
      </w:pPr>
      <w:r>
        <w:rPr>
          <w:lang w:val="en-IN"/>
        </w:rPr>
        <w:t>Developed AWS CloudFormation Templates (CFTs) to automate capacity management.</w:t>
      </w:r>
    </w:p>
    <w:p w14:paraId="224C7DA9" w14:textId="77777777" w:rsidR="009171CD" w:rsidRDefault="009171CD" w:rsidP="00CA630D">
      <w:pPr>
        <w:numPr>
          <w:ilvl w:val="0"/>
          <w:numId w:val="1"/>
        </w:numPr>
        <w:spacing w:before="100" w:beforeAutospacing="1" w:after="100" w:afterAutospacing="1" w:line="240" w:lineRule="auto"/>
        <w:jc w:val="both"/>
        <w:rPr>
          <w:lang w:val="en-IN"/>
        </w:rPr>
      </w:pPr>
      <w:r>
        <w:rPr>
          <w:lang w:val="en-IN"/>
        </w:rPr>
        <w:t>Optimized database performance by tuning indexing strategies for MongoDB clusters.</w:t>
      </w:r>
    </w:p>
    <w:p w14:paraId="15D29C7F" w14:textId="59A0A997" w:rsidR="008A51B3" w:rsidRPr="006E46C9" w:rsidRDefault="009171CD" w:rsidP="003535B0">
      <w:pPr>
        <w:numPr>
          <w:ilvl w:val="0"/>
          <w:numId w:val="1"/>
        </w:numPr>
        <w:spacing w:before="100" w:beforeAutospacing="1" w:after="100" w:afterAutospacing="1" w:line="240" w:lineRule="auto"/>
        <w:jc w:val="both"/>
        <w:rPr>
          <w:b/>
          <w:bCs/>
        </w:rPr>
      </w:pPr>
      <w:r w:rsidRPr="006E46C9">
        <w:rPr>
          <w:lang w:val="en-IN"/>
        </w:rPr>
        <w:t>Implemented monitoring solutions using AWS CloudWatch and Python-based scripts.</w:t>
      </w:r>
    </w:p>
    <w:p w14:paraId="1D6C879D" w14:textId="46E003C2" w:rsidR="00FA486E" w:rsidRPr="00FA486E" w:rsidRDefault="000B7C34" w:rsidP="00FA486E">
      <w:pPr>
        <w:spacing w:after="0" w:line="240" w:lineRule="auto"/>
        <w:jc w:val="both"/>
        <w:rPr>
          <w:b/>
        </w:rPr>
      </w:pPr>
      <w:r w:rsidRPr="000B7C34">
        <w:rPr>
          <w:b/>
          <w:bCs/>
        </w:rPr>
        <w:t>Mainframe Lead Analyst</w:t>
      </w:r>
      <w:r>
        <w:rPr>
          <w:b/>
          <w:bCs/>
        </w:rPr>
        <w:t xml:space="preserve"> </w:t>
      </w:r>
      <w:r w:rsidR="00647466">
        <w:rPr>
          <w:b/>
        </w:rPr>
        <w:t>| Amica Mutual Insurance</w:t>
      </w:r>
      <w:r w:rsidR="00647466">
        <w:rPr>
          <w:b/>
        </w:rPr>
        <w:tab/>
      </w:r>
      <w:r w:rsidR="00647466">
        <w:rPr>
          <w:b/>
        </w:rPr>
        <w:tab/>
      </w:r>
      <w:r w:rsidR="00647466">
        <w:rPr>
          <w:b/>
        </w:rPr>
        <w:tab/>
      </w:r>
      <w:r w:rsidR="00647466">
        <w:rPr>
          <w:b/>
        </w:rPr>
        <w:tab/>
      </w:r>
      <w:r w:rsidR="00647466">
        <w:rPr>
          <w:b/>
        </w:rPr>
        <w:tab/>
        <w:t xml:space="preserve">    </w:t>
      </w:r>
      <w:r w:rsidR="0073004A">
        <w:rPr>
          <w:b/>
        </w:rPr>
        <w:tab/>
      </w:r>
      <w:r w:rsidR="00FA486E" w:rsidRPr="00FA486E">
        <w:rPr>
          <w:b/>
        </w:rPr>
        <w:t>May 2017 – May 2021</w:t>
      </w:r>
    </w:p>
    <w:p w14:paraId="741CF4C4" w14:textId="5EDDCE57" w:rsidR="00F96EB5" w:rsidRPr="00F96EB5" w:rsidRDefault="00F96EB5" w:rsidP="00F96EB5">
      <w:pPr>
        <w:pStyle w:val="ListParagraph"/>
        <w:numPr>
          <w:ilvl w:val="0"/>
          <w:numId w:val="1"/>
        </w:numPr>
        <w:spacing w:after="0" w:line="240" w:lineRule="auto"/>
        <w:jc w:val="both"/>
      </w:pPr>
      <w:r w:rsidRPr="00F96EB5">
        <w:t xml:space="preserve">Led end-to-end modernization of legacy mainframe systems, including extensive work on COBOL, JCL, DB2, VSAM, and </w:t>
      </w:r>
      <w:r w:rsidRPr="00F96EB5">
        <w:rPr>
          <w:b/>
          <w:bCs/>
        </w:rPr>
        <w:t>CICS</w:t>
      </w:r>
      <w:r w:rsidRPr="00F96EB5">
        <w:t xml:space="preserve"> programs, transitioning business-critical reporting workflows to Python- and MongoDB-based platforms.</w:t>
      </w:r>
    </w:p>
    <w:p w14:paraId="15E6F805" w14:textId="47B13C95" w:rsidR="00F96EB5" w:rsidRPr="00F96EB5" w:rsidRDefault="00F96EB5" w:rsidP="00F96EB5">
      <w:pPr>
        <w:pStyle w:val="ListParagraph"/>
        <w:numPr>
          <w:ilvl w:val="0"/>
          <w:numId w:val="1"/>
        </w:numPr>
        <w:spacing w:after="0" w:line="240" w:lineRule="auto"/>
        <w:jc w:val="both"/>
      </w:pPr>
      <w:r w:rsidRPr="00F96EB5">
        <w:t>Built a data mapping and lineage analysis tool using Python, Neo4j, and Visual Basic to trace dependencies across thousands of mainframe artifacts—spanning CICS screens, COBOL modules, and Control-D reports.</w:t>
      </w:r>
    </w:p>
    <w:p w14:paraId="58C5922F" w14:textId="63824B54" w:rsidR="00F96EB5" w:rsidRPr="00F96EB5" w:rsidRDefault="00F96EB5" w:rsidP="00F96EB5">
      <w:pPr>
        <w:pStyle w:val="ListParagraph"/>
        <w:numPr>
          <w:ilvl w:val="0"/>
          <w:numId w:val="1"/>
        </w:numPr>
        <w:spacing w:after="0" w:line="240" w:lineRule="auto"/>
        <w:jc w:val="both"/>
      </w:pPr>
      <w:r w:rsidRPr="00F96EB5">
        <w:t xml:space="preserve">Automated the extraction and structured migration of over </w:t>
      </w:r>
      <w:r w:rsidRPr="00F96EB5">
        <w:rPr>
          <w:b/>
          <w:bCs/>
        </w:rPr>
        <w:t>650,000+ mainframe reports</w:t>
      </w:r>
      <w:r w:rsidRPr="00F96EB5">
        <w:t xml:space="preserve"> from Control-D into IBM Content Manager, enabling better document access and compliance.</w:t>
      </w:r>
    </w:p>
    <w:p w14:paraId="2E860205" w14:textId="4457127D" w:rsidR="00F96EB5" w:rsidRPr="00F96EB5" w:rsidRDefault="00F96EB5" w:rsidP="00F96EB5">
      <w:pPr>
        <w:pStyle w:val="ListParagraph"/>
        <w:numPr>
          <w:ilvl w:val="0"/>
          <w:numId w:val="1"/>
        </w:numPr>
        <w:spacing w:after="0" w:line="240" w:lineRule="auto"/>
      </w:pPr>
      <w:r w:rsidRPr="00F96EB5">
        <w:t>Designed and delivered the "Mainframe Artifacts Mapping Tool" to visualize interconnectivity between CICS transactions, batch jobs, and database interactions.</w:t>
      </w:r>
      <w:r w:rsidRPr="00F96EB5">
        <w:br/>
        <w:t>[</w:t>
      </w:r>
      <w:hyperlink r:id="rId7" w:tgtFrame="_new" w:history="1">
        <w:r w:rsidRPr="00F96EB5">
          <w:rPr>
            <w:rStyle w:val="Hyperlink"/>
          </w:rPr>
          <w:t>https://priorart.ip.com/IPCOM/00265610D</w:t>
        </w:r>
      </w:hyperlink>
      <w:r w:rsidRPr="00F96EB5">
        <w:t>]</w:t>
      </w:r>
    </w:p>
    <w:p w14:paraId="660857B3" w14:textId="73F6381D" w:rsidR="00F96EB5" w:rsidRPr="00F96EB5" w:rsidRDefault="00F96EB5" w:rsidP="00F96EB5">
      <w:pPr>
        <w:pStyle w:val="ListParagraph"/>
        <w:numPr>
          <w:ilvl w:val="0"/>
          <w:numId w:val="1"/>
        </w:numPr>
        <w:spacing w:after="0" w:line="240" w:lineRule="auto"/>
        <w:jc w:val="both"/>
      </w:pPr>
      <w:r w:rsidRPr="00F96EB5">
        <w:t>Successfully decommissioned over 800 COBOL/CICS programs and thousands of JCL jobs, significantly reducing technical debt and mainframe maintenance costs.</w:t>
      </w:r>
    </w:p>
    <w:p w14:paraId="69195EB8" w14:textId="73623F9A" w:rsidR="00F96EB5" w:rsidRPr="00F96EB5" w:rsidRDefault="00F96EB5" w:rsidP="00F96EB5">
      <w:pPr>
        <w:pStyle w:val="ListParagraph"/>
        <w:numPr>
          <w:ilvl w:val="0"/>
          <w:numId w:val="1"/>
        </w:numPr>
        <w:spacing w:after="0" w:line="240" w:lineRule="auto"/>
        <w:jc w:val="both"/>
      </w:pPr>
      <w:r w:rsidRPr="00F96EB5">
        <w:t>Developed automation scripts and modernization accelerators using Python, saving over two person-months of effort by eliminating repetitive tasks and manual mapping.</w:t>
      </w:r>
    </w:p>
    <w:p w14:paraId="0D5399E1" w14:textId="0C8CF2E7" w:rsidR="00F96EB5" w:rsidRPr="00F96EB5" w:rsidRDefault="00F96EB5" w:rsidP="00F96EB5">
      <w:pPr>
        <w:pStyle w:val="ListParagraph"/>
        <w:numPr>
          <w:ilvl w:val="0"/>
          <w:numId w:val="1"/>
        </w:numPr>
        <w:spacing w:after="0" w:line="240" w:lineRule="auto"/>
        <w:jc w:val="both"/>
      </w:pPr>
      <w:r w:rsidRPr="00F96EB5">
        <w:t>Supported QA teams with Python-Selenium automation for functional testing of legacy Guidewire and CICS terminal screens, improving test coverage across migrated processes.</w:t>
      </w:r>
    </w:p>
    <w:p w14:paraId="4AD721FD" w14:textId="77777777" w:rsidR="00F96EB5" w:rsidRDefault="00F96EB5" w:rsidP="00FA486E">
      <w:pPr>
        <w:spacing w:after="0" w:line="240" w:lineRule="auto"/>
        <w:jc w:val="both"/>
        <w:rPr>
          <w:b/>
        </w:rPr>
      </w:pPr>
    </w:p>
    <w:p w14:paraId="7B57062F" w14:textId="795B9E5C" w:rsidR="00FA486E" w:rsidRPr="00FA486E" w:rsidRDefault="00FA486E" w:rsidP="00FA486E">
      <w:pPr>
        <w:spacing w:after="0" w:line="240" w:lineRule="auto"/>
        <w:jc w:val="both"/>
        <w:rPr>
          <w:b/>
        </w:rPr>
      </w:pPr>
      <w:r w:rsidRPr="00FA486E">
        <w:rPr>
          <w:b/>
        </w:rPr>
        <w:t xml:space="preserve">Mainframe </w:t>
      </w:r>
      <w:r w:rsidR="001901A0">
        <w:rPr>
          <w:b/>
        </w:rPr>
        <w:t>Sr</w:t>
      </w:r>
      <w:r w:rsidR="00647466">
        <w:rPr>
          <w:b/>
        </w:rPr>
        <w:t xml:space="preserve"> </w:t>
      </w:r>
      <w:r w:rsidR="001901A0">
        <w:rPr>
          <w:b/>
        </w:rPr>
        <w:t>Developer/Architect</w:t>
      </w:r>
      <w:r w:rsidR="00647466">
        <w:rPr>
          <w:b/>
        </w:rPr>
        <w:t xml:space="preserve"> | American Express </w:t>
      </w:r>
      <w:r w:rsidR="00647466">
        <w:rPr>
          <w:b/>
        </w:rPr>
        <w:tab/>
      </w:r>
      <w:r w:rsidR="00647466">
        <w:rPr>
          <w:b/>
        </w:rPr>
        <w:tab/>
      </w:r>
      <w:r w:rsidR="00647466">
        <w:rPr>
          <w:b/>
        </w:rPr>
        <w:tab/>
      </w:r>
      <w:r w:rsidR="00647466">
        <w:rPr>
          <w:b/>
        </w:rPr>
        <w:tab/>
      </w:r>
      <w:r w:rsidR="00647466">
        <w:rPr>
          <w:b/>
        </w:rPr>
        <w:tab/>
      </w:r>
      <w:r w:rsidR="00647466">
        <w:rPr>
          <w:b/>
        </w:rPr>
        <w:tab/>
        <w:t xml:space="preserve">     </w:t>
      </w:r>
      <w:r w:rsidRPr="00FA486E">
        <w:rPr>
          <w:b/>
        </w:rPr>
        <w:t>Oct 2015 – May 2017</w:t>
      </w:r>
    </w:p>
    <w:p w14:paraId="54952DE3" w14:textId="77777777" w:rsidR="00FA486E" w:rsidRDefault="00FA486E" w:rsidP="00CA630D">
      <w:pPr>
        <w:pStyle w:val="ListParagraph"/>
        <w:numPr>
          <w:ilvl w:val="0"/>
          <w:numId w:val="1"/>
        </w:numPr>
        <w:spacing w:before="100" w:beforeAutospacing="1" w:after="100" w:afterAutospacing="1" w:line="240" w:lineRule="auto"/>
        <w:contextualSpacing w:val="0"/>
        <w:jc w:val="both"/>
      </w:pPr>
      <w:r>
        <w:t>Led batch job performance optimization, reducing processing time and saving $300K.</w:t>
      </w:r>
    </w:p>
    <w:p w14:paraId="6286BB49" w14:textId="77777777" w:rsidR="000B7C34" w:rsidRDefault="000B7C34" w:rsidP="000B7C34">
      <w:pPr>
        <w:pStyle w:val="ListParagraph"/>
        <w:numPr>
          <w:ilvl w:val="0"/>
          <w:numId w:val="1"/>
        </w:numPr>
        <w:tabs>
          <w:tab w:val="left" w:pos="8820"/>
        </w:tabs>
        <w:spacing w:after="0" w:line="240" w:lineRule="auto"/>
        <w:rPr>
          <w:rFonts w:cstheme="minorHAnsi"/>
        </w:rPr>
      </w:pPr>
      <w:r>
        <w:rPr>
          <w:rFonts w:cstheme="minorHAnsi"/>
        </w:rPr>
        <w:t>Assisted customers in architecting and re-engineering applications. Part of Mainframe Modernization team.</w:t>
      </w:r>
    </w:p>
    <w:p w14:paraId="65CBBF93" w14:textId="77777777" w:rsidR="000B7C34" w:rsidRDefault="000B7C34" w:rsidP="000B7C34">
      <w:pPr>
        <w:pStyle w:val="ListParagraph"/>
        <w:numPr>
          <w:ilvl w:val="0"/>
          <w:numId w:val="1"/>
        </w:numPr>
        <w:tabs>
          <w:tab w:val="left" w:pos="8820"/>
        </w:tabs>
        <w:spacing w:after="0" w:line="240" w:lineRule="auto"/>
        <w:rPr>
          <w:rFonts w:cstheme="minorHAnsi"/>
        </w:rPr>
      </w:pPr>
      <w:r>
        <w:rPr>
          <w:rFonts w:cstheme="minorHAnsi"/>
        </w:rPr>
        <w:t>Implemented major projects with functionality exceeding Business requirements, ahead of schedule, under budget, and defect free. Served as Mainframe liaison to business teams and experience in agile processes &amp; transformation.</w:t>
      </w:r>
    </w:p>
    <w:p w14:paraId="5481655C" w14:textId="77777777" w:rsidR="000B7C34" w:rsidRDefault="000B7C34" w:rsidP="000B7C34">
      <w:pPr>
        <w:pStyle w:val="ListParagraph"/>
        <w:numPr>
          <w:ilvl w:val="0"/>
          <w:numId w:val="1"/>
        </w:numPr>
        <w:tabs>
          <w:tab w:val="left" w:pos="8820"/>
        </w:tabs>
        <w:spacing w:after="0" w:line="240" w:lineRule="auto"/>
        <w:rPr>
          <w:rFonts w:cstheme="minorHAnsi"/>
        </w:rPr>
      </w:pPr>
      <w:r>
        <w:rPr>
          <w:rFonts w:cstheme="minorHAnsi"/>
        </w:rPr>
        <w:t>Developed and executed plan to migrate source code from COBOL to COBOL5/6.</w:t>
      </w:r>
    </w:p>
    <w:p w14:paraId="031A570A" w14:textId="77777777" w:rsidR="000B7C34" w:rsidRDefault="000B7C34" w:rsidP="000B7C34">
      <w:pPr>
        <w:pStyle w:val="ListParagraph"/>
        <w:numPr>
          <w:ilvl w:val="0"/>
          <w:numId w:val="1"/>
        </w:numPr>
        <w:tabs>
          <w:tab w:val="left" w:pos="8820"/>
        </w:tabs>
        <w:spacing w:after="0" w:line="240" w:lineRule="auto"/>
        <w:rPr>
          <w:rFonts w:cstheme="minorHAnsi"/>
        </w:rPr>
      </w:pPr>
      <w:r>
        <w:rPr>
          <w:rFonts w:cstheme="minorHAnsi"/>
        </w:rPr>
        <w:t>Improved multiple batch jobs by fine tuning DB2 SQL constructs, SORT utility, dataset compression usage.</w:t>
      </w:r>
    </w:p>
    <w:p w14:paraId="2489BB3B" w14:textId="77777777" w:rsidR="000B7C34" w:rsidRDefault="000B7C34" w:rsidP="000B7C34">
      <w:pPr>
        <w:pStyle w:val="ListParagraph"/>
        <w:numPr>
          <w:ilvl w:val="0"/>
          <w:numId w:val="1"/>
        </w:numPr>
        <w:tabs>
          <w:tab w:val="left" w:pos="8820"/>
        </w:tabs>
        <w:spacing w:after="0" w:line="240" w:lineRule="auto"/>
        <w:rPr>
          <w:rFonts w:cstheme="minorHAnsi"/>
        </w:rPr>
      </w:pPr>
      <w:r>
        <w:rPr>
          <w:rFonts w:cstheme="minorHAnsi"/>
        </w:rPr>
        <w:t xml:space="preserve">Targeted and improved chronic incidents. The process improvement was valued </w:t>
      </w:r>
      <w:r>
        <w:rPr>
          <w:rFonts w:cstheme="minorHAnsi"/>
          <w:b/>
          <w:bCs/>
        </w:rPr>
        <w:t>over $300K savings</w:t>
      </w:r>
      <w:r>
        <w:rPr>
          <w:rFonts w:cstheme="minorHAnsi"/>
        </w:rPr>
        <w:t>.</w:t>
      </w:r>
    </w:p>
    <w:p w14:paraId="52E07A6F" w14:textId="77777777" w:rsidR="000B7C34" w:rsidRDefault="000B7C34" w:rsidP="000B7C34">
      <w:pPr>
        <w:pStyle w:val="ListParagraph"/>
        <w:numPr>
          <w:ilvl w:val="0"/>
          <w:numId w:val="1"/>
        </w:numPr>
        <w:tabs>
          <w:tab w:val="left" w:pos="8820"/>
        </w:tabs>
        <w:spacing w:after="0" w:line="240" w:lineRule="auto"/>
        <w:rPr>
          <w:rFonts w:cstheme="minorHAnsi"/>
        </w:rPr>
      </w:pPr>
      <w:r>
        <w:rPr>
          <w:rFonts w:cstheme="minorHAnsi"/>
        </w:rPr>
        <w:t>Automated parts of Source code to CA-R load (CA-R -&gt; IT Asset catalog and reporting tool from CA).</w:t>
      </w:r>
    </w:p>
    <w:p w14:paraId="2B4800AB" w14:textId="051CE7F5" w:rsidR="000B7C34" w:rsidRPr="000B7C34" w:rsidRDefault="000B7C34" w:rsidP="000B7C34">
      <w:pPr>
        <w:pStyle w:val="ListParagraph"/>
        <w:numPr>
          <w:ilvl w:val="0"/>
          <w:numId w:val="1"/>
        </w:numPr>
        <w:tabs>
          <w:tab w:val="left" w:pos="8820"/>
        </w:tabs>
        <w:spacing w:after="0" w:line="240" w:lineRule="auto"/>
        <w:rPr>
          <w:rFonts w:cstheme="minorHAnsi"/>
        </w:rPr>
      </w:pPr>
      <w:r>
        <w:rPr>
          <w:rFonts w:cstheme="minorHAnsi"/>
        </w:rPr>
        <w:t xml:space="preserve">Identified multiple redundant obsolete processes from Dev/QA and had them shutdown leading to MIPS savings. </w:t>
      </w:r>
    </w:p>
    <w:p w14:paraId="0F74F11D" w14:textId="3EE39891" w:rsidR="00FA486E" w:rsidRDefault="00FA486E" w:rsidP="00CA630D">
      <w:pPr>
        <w:pStyle w:val="ListParagraph"/>
        <w:numPr>
          <w:ilvl w:val="0"/>
          <w:numId w:val="1"/>
        </w:numPr>
        <w:spacing w:before="100" w:beforeAutospacing="1" w:after="100" w:afterAutospacing="1" w:line="240" w:lineRule="auto"/>
        <w:contextualSpacing w:val="0"/>
        <w:jc w:val="both"/>
      </w:pPr>
      <w:r>
        <w:t>Upgraded COBOL applications to next version while ensuring system reliability and cost optimization.</w:t>
      </w:r>
    </w:p>
    <w:p w14:paraId="380C7368" w14:textId="4EEA0CA0" w:rsidR="0073004A" w:rsidRDefault="0073004A" w:rsidP="0073004A">
      <w:pPr>
        <w:numPr>
          <w:ilvl w:val="0"/>
          <w:numId w:val="1"/>
        </w:numPr>
        <w:spacing w:after="0" w:line="240" w:lineRule="auto"/>
        <w:jc w:val="both"/>
        <w:rPr>
          <w:b/>
        </w:rPr>
      </w:pPr>
      <w:r w:rsidRPr="000B7C34">
        <w:rPr>
          <w:b/>
        </w:rPr>
        <w:t xml:space="preserve">Used ServiceNow for troubleshooting and triaging tickets/digital workflow. Used agile practices in this assignment. </w:t>
      </w:r>
    </w:p>
    <w:p w14:paraId="22395747" w14:textId="77777777" w:rsidR="0073004A" w:rsidRPr="0073004A" w:rsidRDefault="0073004A" w:rsidP="0073004A">
      <w:pPr>
        <w:spacing w:after="0" w:line="240" w:lineRule="auto"/>
        <w:ind w:left="720"/>
        <w:jc w:val="both"/>
        <w:rPr>
          <w:b/>
        </w:rPr>
      </w:pPr>
    </w:p>
    <w:p w14:paraId="3D91FCB3" w14:textId="6C778D9B" w:rsidR="000B7C34" w:rsidRPr="000B7C34" w:rsidRDefault="000B7C34" w:rsidP="000B7C34">
      <w:pPr>
        <w:spacing w:after="0" w:line="240" w:lineRule="auto"/>
        <w:jc w:val="both"/>
        <w:rPr>
          <w:b/>
          <w:bCs/>
        </w:rPr>
      </w:pPr>
      <w:r w:rsidRPr="000B7C34">
        <w:rPr>
          <w:b/>
          <w:bCs/>
        </w:rPr>
        <w:t>Mainframe Lead Analyst</w:t>
      </w:r>
      <w:r w:rsidRPr="000B7C34">
        <w:rPr>
          <w:b/>
        </w:rPr>
        <w:tab/>
      </w:r>
      <w:r w:rsidR="0073004A">
        <w:rPr>
          <w:b/>
        </w:rPr>
        <w:tab/>
      </w:r>
      <w:r w:rsidR="0073004A">
        <w:rPr>
          <w:b/>
        </w:rPr>
        <w:tab/>
      </w:r>
      <w:r w:rsidR="0073004A">
        <w:rPr>
          <w:b/>
        </w:rPr>
        <w:tab/>
      </w:r>
      <w:r w:rsidR="0073004A">
        <w:rPr>
          <w:b/>
        </w:rPr>
        <w:tab/>
      </w:r>
      <w:r w:rsidR="0073004A">
        <w:rPr>
          <w:b/>
        </w:rPr>
        <w:tab/>
      </w:r>
      <w:r w:rsidR="0073004A">
        <w:rPr>
          <w:b/>
        </w:rPr>
        <w:tab/>
      </w:r>
      <w:r w:rsidR="0073004A">
        <w:rPr>
          <w:b/>
        </w:rPr>
        <w:tab/>
      </w:r>
      <w:r w:rsidR="0073004A">
        <w:rPr>
          <w:b/>
        </w:rPr>
        <w:tab/>
      </w:r>
      <w:r w:rsidRPr="000B7C34">
        <w:rPr>
          <w:b/>
          <w:bCs/>
        </w:rPr>
        <w:t>Apr 2008 – Sep 2015</w:t>
      </w:r>
    </w:p>
    <w:p w14:paraId="24983E0A" w14:textId="77777777" w:rsidR="000B7C34" w:rsidRPr="000B7C34" w:rsidRDefault="000B7C34" w:rsidP="000B7C34">
      <w:pPr>
        <w:spacing w:after="0" w:line="240" w:lineRule="auto"/>
        <w:jc w:val="both"/>
        <w:rPr>
          <w:b/>
          <w:bCs/>
        </w:rPr>
      </w:pPr>
      <w:r w:rsidRPr="000B7C34">
        <w:rPr>
          <w:b/>
          <w:bCs/>
        </w:rPr>
        <w:t>Hertz, Oklahoma City, OK</w:t>
      </w:r>
    </w:p>
    <w:p w14:paraId="7F90C565" w14:textId="77777777" w:rsidR="000B7C34" w:rsidRPr="000B7C34" w:rsidRDefault="000B7C34" w:rsidP="000B7C34">
      <w:pPr>
        <w:numPr>
          <w:ilvl w:val="0"/>
          <w:numId w:val="12"/>
        </w:numPr>
        <w:spacing w:after="0" w:line="240" w:lineRule="auto"/>
        <w:jc w:val="both"/>
        <w:rPr>
          <w:b/>
        </w:rPr>
      </w:pPr>
      <w:r w:rsidRPr="000B7C34">
        <w:rPr>
          <w:b/>
        </w:rPr>
        <w:t>Improved ailing nightly batch cycle. An improvement of over 4 hours realized through an effort lasting 8 months.</w:t>
      </w:r>
    </w:p>
    <w:p w14:paraId="6FF1A3A2" w14:textId="77777777" w:rsidR="000B7C34" w:rsidRPr="000B7C34" w:rsidRDefault="000B7C34" w:rsidP="000B7C34">
      <w:pPr>
        <w:numPr>
          <w:ilvl w:val="0"/>
          <w:numId w:val="12"/>
        </w:numPr>
        <w:spacing w:after="0" w:line="240" w:lineRule="auto"/>
        <w:jc w:val="both"/>
        <w:rPr>
          <w:b/>
        </w:rPr>
      </w:pPr>
      <w:r w:rsidRPr="000B7C34">
        <w:rPr>
          <w:b/>
        </w:rPr>
        <w:t xml:space="preserve">Improved multiple batch jobs by leveraging DB2 fine tuning, VSAM optimization and SORT usage. </w:t>
      </w:r>
    </w:p>
    <w:p w14:paraId="241F6614" w14:textId="77777777" w:rsidR="000B7C34" w:rsidRPr="000B7C34" w:rsidRDefault="000B7C34" w:rsidP="000B7C34">
      <w:pPr>
        <w:numPr>
          <w:ilvl w:val="0"/>
          <w:numId w:val="12"/>
        </w:numPr>
        <w:spacing w:after="0" w:line="240" w:lineRule="auto"/>
        <w:jc w:val="both"/>
        <w:rPr>
          <w:b/>
        </w:rPr>
      </w:pPr>
      <w:r w:rsidRPr="000B7C34">
        <w:rPr>
          <w:b/>
        </w:rPr>
        <w:t xml:space="preserve">Resulted in over </w:t>
      </w:r>
      <w:r w:rsidRPr="000B7C34">
        <w:rPr>
          <w:b/>
          <w:bCs/>
        </w:rPr>
        <w:t>USD 400K/Year</w:t>
      </w:r>
      <w:r w:rsidRPr="000B7C34">
        <w:rPr>
          <w:b/>
        </w:rPr>
        <w:t xml:space="preserve"> savings for the client.</w:t>
      </w:r>
    </w:p>
    <w:p w14:paraId="639BDA37" w14:textId="77777777" w:rsidR="000B7C34" w:rsidRPr="000B7C34" w:rsidRDefault="000B7C34" w:rsidP="000B7C34">
      <w:pPr>
        <w:numPr>
          <w:ilvl w:val="0"/>
          <w:numId w:val="12"/>
        </w:numPr>
        <w:spacing w:after="0" w:line="240" w:lineRule="auto"/>
        <w:jc w:val="both"/>
        <w:rPr>
          <w:b/>
        </w:rPr>
      </w:pPr>
      <w:r w:rsidRPr="000B7C34">
        <w:rPr>
          <w:b/>
        </w:rPr>
        <w:t>Automated Traffic Violation Tracking (TVT) process replacing 8-person team.</w:t>
      </w:r>
    </w:p>
    <w:p w14:paraId="6D0F5EB9" w14:textId="77777777" w:rsidR="000B7C34" w:rsidRDefault="000B7C34" w:rsidP="000B7C34">
      <w:pPr>
        <w:numPr>
          <w:ilvl w:val="0"/>
          <w:numId w:val="12"/>
        </w:numPr>
        <w:spacing w:after="0" w:line="240" w:lineRule="auto"/>
        <w:jc w:val="both"/>
        <w:rPr>
          <w:b/>
        </w:rPr>
      </w:pPr>
      <w:r w:rsidRPr="000B7C34">
        <w:rPr>
          <w:b/>
        </w:rPr>
        <w:t>Instrumental in successful knowledge transfer from the previous team.</w:t>
      </w:r>
    </w:p>
    <w:p w14:paraId="39804A44" w14:textId="34E6E8CB" w:rsidR="000B7C34" w:rsidRPr="000B7C34" w:rsidRDefault="000B7C34" w:rsidP="000B7C34">
      <w:pPr>
        <w:numPr>
          <w:ilvl w:val="0"/>
          <w:numId w:val="12"/>
        </w:numPr>
        <w:spacing w:after="0" w:line="240" w:lineRule="auto"/>
        <w:jc w:val="both"/>
        <w:rPr>
          <w:b/>
        </w:rPr>
      </w:pPr>
      <w:r>
        <w:rPr>
          <w:b/>
        </w:rPr>
        <w:t>Played crucial role in IT integration when Hertz acquired Dollar Thrifty</w:t>
      </w:r>
    </w:p>
    <w:p w14:paraId="01B1CAE2" w14:textId="77777777" w:rsidR="000B7C34" w:rsidRDefault="000B7C34" w:rsidP="000B7C34">
      <w:pPr>
        <w:numPr>
          <w:ilvl w:val="0"/>
          <w:numId w:val="12"/>
        </w:numPr>
        <w:spacing w:after="0" w:line="240" w:lineRule="auto"/>
        <w:jc w:val="both"/>
        <w:rPr>
          <w:b/>
        </w:rPr>
      </w:pPr>
      <w:r w:rsidRPr="000B7C34">
        <w:rPr>
          <w:b/>
        </w:rPr>
        <w:t>Supported two of the key applications – Vehicle Monitoring and Vehicle Information System.</w:t>
      </w:r>
    </w:p>
    <w:p w14:paraId="7E35219D" w14:textId="5D7BAEE5" w:rsidR="000B7C34" w:rsidRPr="000B7C34" w:rsidRDefault="000B7C34" w:rsidP="000B7C34">
      <w:pPr>
        <w:numPr>
          <w:ilvl w:val="0"/>
          <w:numId w:val="12"/>
        </w:numPr>
        <w:spacing w:after="0" w:line="240" w:lineRule="auto"/>
        <w:jc w:val="both"/>
        <w:rPr>
          <w:b/>
        </w:rPr>
      </w:pPr>
      <w:proofErr w:type="spellStart"/>
      <w:r>
        <w:rPr>
          <w:b/>
        </w:rPr>
        <w:t>Fascilitated</w:t>
      </w:r>
      <w:proofErr w:type="spellEnd"/>
      <w:r>
        <w:rPr>
          <w:b/>
        </w:rPr>
        <w:t xml:space="preserve"> the migration of key IDMS records to DB2</w:t>
      </w:r>
    </w:p>
    <w:p w14:paraId="1CC0F454" w14:textId="77777777" w:rsidR="000B7C34" w:rsidRPr="000B7C34" w:rsidRDefault="000B7C34" w:rsidP="000B7C34">
      <w:pPr>
        <w:numPr>
          <w:ilvl w:val="0"/>
          <w:numId w:val="12"/>
        </w:numPr>
        <w:spacing w:after="0" w:line="240" w:lineRule="auto"/>
        <w:jc w:val="both"/>
        <w:rPr>
          <w:b/>
        </w:rPr>
      </w:pPr>
      <w:r w:rsidRPr="000B7C34">
        <w:rPr>
          <w:b/>
        </w:rPr>
        <w:lastRenderedPageBreak/>
        <w:t>Requirements gathering, application design, coding, testing and documentation.</w:t>
      </w:r>
    </w:p>
    <w:p w14:paraId="316A0526" w14:textId="77777777" w:rsidR="000B7C34" w:rsidRPr="000B7C34" w:rsidRDefault="000B7C34" w:rsidP="000B7C34">
      <w:pPr>
        <w:numPr>
          <w:ilvl w:val="0"/>
          <w:numId w:val="12"/>
        </w:numPr>
        <w:spacing w:after="0" w:line="240" w:lineRule="auto"/>
        <w:jc w:val="both"/>
        <w:rPr>
          <w:b/>
        </w:rPr>
      </w:pPr>
      <w:r w:rsidRPr="000B7C34">
        <w:rPr>
          <w:b/>
        </w:rPr>
        <w:t>Led the offshore team of 15 people and trained multiple resources on DB2 and IDMS.</w:t>
      </w:r>
    </w:p>
    <w:p w14:paraId="4B5449FC" w14:textId="3C7CEA05" w:rsidR="000B7C34" w:rsidRPr="000B7C34" w:rsidRDefault="000B7C34" w:rsidP="000B7C34">
      <w:pPr>
        <w:numPr>
          <w:ilvl w:val="0"/>
          <w:numId w:val="12"/>
        </w:numPr>
        <w:spacing w:after="0" w:line="240" w:lineRule="auto"/>
        <w:jc w:val="both"/>
        <w:rPr>
          <w:b/>
        </w:rPr>
      </w:pPr>
      <w:r w:rsidRPr="000B7C34">
        <w:rPr>
          <w:b/>
        </w:rPr>
        <w:t>Used IDMS, ADSO, DB2, IDD, IDML, ADSC, CULPRIT, COBOL, JCL, VSAM,</w:t>
      </w:r>
      <w:r w:rsidR="00F96EB5">
        <w:rPr>
          <w:b/>
        </w:rPr>
        <w:t xml:space="preserve"> CICSWEB,</w:t>
      </w:r>
      <w:r w:rsidRPr="000B7C34">
        <w:rPr>
          <w:b/>
        </w:rPr>
        <w:t xml:space="preserve"> </w:t>
      </w:r>
      <w:proofErr w:type="spellStart"/>
      <w:r w:rsidRPr="000B7C34">
        <w:rPr>
          <w:b/>
        </w:rPr>
        <w:t>Changeman</w:t>
      </w:r>
      <w:proofErr w:type="spellEnd"/>
      <w:r w:rsidRPr="000B7C34">
        <w:rPr>
          <w:b/>
        </w:rPr>
        <w:t xml:space="preserve"> and </w:t>
      </w:r>
      <w:proofErr w:type="spellStart"/>
      <w:r w:rsidRPr="000B7C34">
        <w:rPr>
          <w:b/>
        </w:rPr>
        <w:t>Endevor</w:t>
      </w:r>
      <w:proofErr w:type="spellEnd"/>
      <w:r w:rsidRPr="000B7C34">
        <w:rPr>
          <w:b/>
        </w:rPr>
        <w:t>.</w:t>
      </w:r>
    </w:p>
    <w:p w14:paraId="7BA737D0" w14:textId="77777777" w:rsidR="000B7C34" w:rsidRPr="000B7C34" w:rsidRDefault="000B7C34" w:rsidP="000B7C34">
      <w:pPr>
        <w:numPr>
          <w:ilvl w:val="0"/>
          <w:numId w:val="12"/>
        </w:numPr>
        <w:spacing w:after="0" w:line="240" w:lineRule="auto"/>
        <w:jc w:val="both"/>
        <w:rPr>
          <w:b/>
        </w:rPr>
      </w:pPr>
      <w:r w:rsidRPr="000B7C34">
        <w:rPr>
          <w:b/>
        </w:rPr>
        <w:t xml:space="preserve">Used IBM Maximo for troubleshooting and triaging tickets. Used </w:t>
      </w:r>
      <w:proofErr w:type="spellStart"/>
      <w:r w:rsidRPr="000B7C34">
        <w:rPr>
          <w:b/>
        </w:rPr>
        <w:t>Changeman</w:t>
      </w:r>
      <w:proofErr w:type="spellEnd"/>
      <w:r w:rsidRPr="000B7C34">
        <w:rPr>
          <w:b/>
        </w:rPr>
        <w:t>, RAT for digital workflow.</w:t>
      </w:r>
    </w:p>
    <w:p w14:paraId="59151CA6" w14:textId="77777777" w:rsidR="000B7C34" w:rsidRPr="000B7C34" w:rsidRDefault="000B7C34" w:rsidP="000B7C34">
      <w:pPr>
        <w:numPr>
          <w:ilvl w:val="0"/>
          <w:numId w:val="12"/>
        </w:numPr>
        <w:spacing w:after="0" w:line="240" w:lineRule="auto"/>
        <w:jc w:val="both"/>
        <w:rPr>
          <w:b/>
        </w:rPr>
      </w:pPr>
      <w:r w:rsidRPr="000B7C34">
        <w:rPr>
          <w:b/>
        </w:rPr>
        <w:t>Analyzed source code and identified issues dealing with incorrect and inefficient coding.</w:t>
      </w:r>
    </w:p>
    <w:p w14:paraId="7E28D985" w14:textId="77777777" w:rsidR="000B7C34" w:rsidRPr="000B7C34" w:rsidRDefault="000B7C34" w:rsidP="000B7C34">
      <w:pPr>
        <w:spacing w:after="0" w:line="240" w:lineRule="auto"/>
        <w:jc w:val="both"/>
        <w:rPr>
          <w:b/>
        </w:rPr>
      </w:pPr>
    </w:p>
    <w:p w14:paraId="002DD20F" w14:textId="1787915B" w:rsidR="000B7C34" w:rsidRPr="000B7C34" w:rsidRDefault="000B7C34" w:rsidP="000B7C34">
      <w:pPr>
        <w:spacing w:after="0" w:line="240" w:lineRule="auto"/>
        <w:jc w:val="both"/>
        <w:rPr>
          <w:b/>
          <w:bCs/>
        </w:rPr>
      </w:pPr>
      <w:r w:rsidRPr="000B7C34">
        <w:rPr>
          <w:b/>
          <w:bCs/>
        </w:rPr>
        <w:t>Database Administrator IDMS</w:t>
      </w:r>
      <w:r w:rsidRPr="000B7C34">
        <w:rPr>
          <w:b/>
        </w:rPr>
        <w:tab/>
      </w:r>
      <w:r w:rsidR="0073004A">
        <w:rPr>
          <w:b/>
        </w:rPr>
        <w:tab/>
      </w:r>
      <w:r w:rsidR="0073004A">
        <w:rPr>
          <w:b/>
        </w:rPr>
        <w:tab/>
      </w:r>
      <w:r w:rsidR="0073004A">
        <w:rPr>
          <w:b/>
        </w:rPr>
        <w:tab/>
      </w:r>
      <w:r w:rsidR="0073004A">
        <w:rPr>
          <w:b/>
        </w:rPr>
        <w:tab/>
      </w:r>
      <w:r w:rsidR="0073004A">
        <w:rPr>
          <w:b/>
        </w:rPr>
        <w:tab/>
      </w:r>
      <w:r w:rsidR="0073004A">
        <w:rPr>
          <w:b/>
        </w:rPr>
        <w:tab/>
      </w:r>
      <w:r w:rsidR="0073004A">
        <w:rPr>
          <w:b/>
        </w:rPr>
        <w:tab/>
      </w:r>
      <w:r w:rsidR="0073004A">
        <w:rPr>
          <w:b/>
        </w:rPr>
        <w:tab/>
      </w:r>
      <w:r w:rsidRPr="000B7C34">
        <w:rPr>
          <w:b/>
          <w:bCs/>
        </w:rPr>
        <w:t>May 2005 – Mar 2008</w:t>
      </w:r>
    </w:p>
    <w:p w14:paraId="78E03DF9" w14:textId="77777777" w:rsidR="000B7C34" w:rsidRPr="000B7C34" w:rsidRDefault="000B7C34" w:rsidP="000B7C34">
      <w:pPr>
        <w:spacing w:after="0" w:line="240" w:lineRule="auto"/>
        <w:jc w:val="both"/>
        <w:rPr>
          <w:b/>
          <w:bCs/>
        </w:rPr>
      </w:pPr>
      <w:r w:rsidRPr="000B7C34">
        <w:rPr>
          <w:b/>
          <w:bCs/>
        </w:rPr>
        <w:t>AmerisourceBergen, Orange, CA</w:t>
      </w:r>
    </w:p>
    <w:p w14:paraId="4DB65FF6" w14:textId="77777777" w:rsidR="000B7C34" w:rsidRPr="000B7C34" w:rsidRDefault="000B7C34" w:rsidP="000B7C34">
      <w:pPr>
        <w:numPr>
          <w:ilvl w:val="0"/>
          <w:numId w:val="13"/>
        </w:numPr>
        <w:spacing w:after="0" w:line="240" w:lineRule="auto"/>
        <w:jc w:val="both"/>
        <w:rPr>
          <w:b/>
        </w:rPr>
      </w:pPr>
      <w:r w:rsidRPr="000B7C34">
        <w:rPr>
          <w:b/>
        </w:rPr>
        <w:t>Physical and Logical Database Design and Changes, Performance monitoring, Backup and Restore of Databases.</w:t>
      </w:r>
    </w:p>
    <w:p w14:paraId="688C34CF" w14:textId="77777777" w:rsidR="000B7C34" w:rsidRPr="000B7C34" w:rsidRDefault="000B7C34" w:rsidP="000B7C34">
      <w:pPr>
        <w:numPr>
          <w:ilvl w:val="0"/>
          <w:numId w:val="13"/>
        </w:numPr>
        <w:spacing w:after="0" w:line="240" w:lineRule="auto"/>
        <w:jc w:val="both"/>
        <w:rPr>
          <w:b/>
        </w:rPr>
      </w:pPr>
      <w:r w:rsidRPr="000B7C34">
        <w:rPr>
          <w:b/>
        </w:rPr>
        <w:t>Training and assisting application programmers on IDMS.</w:t>
      </w:r>
    </w:p>
    <w:p w14:paraId="65D2DE3C" w14:textId="12256299" w:rsidR="000B7C34" w:rsidRPr="000B7C34" w:rsidRDefault="000B7C34" w:rsidP="000B7C34">
      <w:pPr>
        <w:numPr>
          <w:ilvl w:val="0"/>
          <w:numId w:val="13"/>
        </w:numPr>
        <w:spacing w:after="0" w:line="240" w:lineRule="auto"/>
        <w:jc w:val="both"/>
        <w:rPr>
          <w:b/>
        </w:rPr>
      </w:pPr>
      <w:r w:rsidRPr="000B7C34">
        <w:rPr>
          <w:b/>
        </w:rPr>
        <w:t>Assisted in Migration from IDMS to DB2 applications.</w:t>
      </w:r>
    </w:p>
    <w:p w14:paraId="65A4995B" w14:textId="77777777" w:rsidR="000B7C34" w:rsidRPr="000B7C34" w:rsidRDefault="000B7C34" w:rsidP="000B7C34">
      <w:pPr>
        <w:numPr>
          <w:ilvl w:val="0"/>
          <w:numId w:val="13"/>
        </w:numPr>
        <w:spacing w:after="0" w:line="240" w:lineRule="auto"/>
        <w:jc w:val="both"/>
        <w:rPr>
          <w:b/>
        </w:rPr>
      </w:pPr>
      <w:r w:rsidRPr="000B7C34">
        <w:rPr>
          <w:b/>
        </w:rPr>
        <w:t>Well versed with IDMS tools – IDD, IDDM, OLQ, ADSC, ADSO, DMLO, CULPRIT, PMON.</w:t>
      </w:r>
    </w:p>
    <w:p w14:paraId="769C3808" w14:textId="77777777" w:rsidR="000B7C34" w:rsidRPr="000B7C34" w:rsidRDefault="000B7C34" w:rsidP="000B7C34">
      <w:pPr>
        <w:numPr>
          <w:ilvl w:val="0"/>
          <w:numId w:val="13"/>
        </w:numPr>
        <w:spacing w:after="0" w:line="240" w:lineRule="auto"/>
        <w:jc w:val="both"/>
        <w:rPr>
          <w:b/>
        </w:rPr>
      </w:pPr>
      <w:r w:rsidRPr="000B7C34">
        <w:rPr>
          <w:b/>
        </w:rPr>
        <w:t>Planned the migrations, procedural changes, and training to ease the transition from one release to another, making it as transparent as possible to the user. Used waterfall model in this assignment.</w:t>
      </w:r>
    </w:p>
    <w:p w14:paraId="621E9466" w14:textId="77777777" w:rsidR="000B7C34" w:rsidRPr="000B7C34" w:rsidRDefault="000B7C34" w:rsidP="000B7C34">
      <w:pPr>
        <w:spacing w:after="0" w:line="240" w:lineRule="auto"/>
        <w:jc w:val="both"/>
        <w:rPr>
          <w:b/>
        </w:rPr>
      </w:pPr>
    </w:p>
    <w:p w14:paraId="4A2FF2E2" w14:textId="1CB6213A" w:rsidR="000B7C34" w:rsidRPr="000B7C34" w:rsidRDefault="000B7C34" w:rsidP="000B7C34">
      <w:pPr>
        <w:spacing w:after="0" w:line="240" w:lineRule="auto"/>
        <w:jc w:val="both"/>
        <w:rPr>
          <w:b/>
          <w:bCs/>
        </w:rPr>
      </w:pPr>
      <w:r w:rsidRPr="000B7C34">
        <w:rPr>
          <w:b/>
          <w:bCs/>
        </w:rPr>
        <w:t>Software Developer</w:t>
      </w:r>
      <w:r>
        <w:rPr>
          <w:b/>
          <w:bCs/>
        </w:rPr>
        <w:t xml:space="preserve"> |</w:t>
      </w:r>
      <w:r w:rsidRPr="000B7C34">
        <w:rPr>
          <w:b/>
          <w:bCs/>
        </w:rPr>
        <w:t xml:space="preserve"> General Electrics, Cincinnati, OH</w:t>
      </w:r>
      <w:r>
        <w:rPr>
          <w:b/>
          <w:bCs/>
        </w:rPr>
        <w:t xml:space="preserve"> | </w:t>
      </w:r>
      <w:r>
        <w:rPr>
          <w:b/>
          <w:bCs/>
        </w:rPr>
        <w:tab/>
      </w:r>
      <w:r>
        <w:rPr>
          <w:b/>
          <w:bCs/>
        </w:rPr>
        <w:tab/>
      </w:r>
      <w:r>
        <w:rPr>
          <w:b/>
          <w:bCs/>
        </w:rPr>
        <w:tab/>
      </w:r>
      <w:r>
        <w:rPr>
          <w:b/>
          <w:bCs/>
        </w:rPr>
        <w:tab/>
      </w:r>
      <w:r>
        <w:rPr>
          <w:b/>
          <w:bCs/>
        </w:rPr>
        <w:tab/>
      </w:r>
      <w:r w:rsidRPr="000B7C34">
        <w:rPr>
          <w:b/>
          <w:bCs/>
        </w:rPr>
        <w:t>May 2003 – Apr 2005</w:t>
      </w:r>
    </w:p>
    <w:p w14:paraId="4FF0C684" w14:textId="77777777" w:rsidR="000B7C34" w:rsidRPr="000B7C34" w:rsidRDefault="000B7C34" w:rsidP="000B7C34">
      <w:pPr>
        <w:numPr>
          <w:ilvl w:val="0"/>
          <w:numId w:val="14"/>
        </w:numPr>
        <w:spacing w:after="0" w:line="240" w:lineRule="auto"/>
        <w:jc w:val="both"/>
        <w:rPr>
          <w:b/>
        </w:rPr>
      </w:pPr>
      <w:r w:rsidRPr="000B7C34">
        <w:rPr>
          <w:b/>
        </w:rPr>
        <w:t>Responsible for coding, testing, analysis, and production support for various applications for GE.</w:t>
      </w:r>
    </w:p>
    <w:p w14:paraId="3D7F1C04" w14:textId="62FC8DB1" w:rsidR="00FA486E" w:rsidRDefault="000B7C34" w:rsidP="000B7C34">
      <w:pPr>
        <w:spacing w:after="0" w:line="240" w:lineRule="auto"/>
        <w:jc w:val="both"/>
      </w:pPr>
      <w:r w:rsidRPr="000B7C34">
        <w:rPr>
          <w:b/>
        </w:rPr>
        <w:t xml:space="preserve">Used IDMS, ADSO, COBOL, Visual Basic, Oracle, JCL, </w:t>
      </w:r>
      <w:proofErr w:type="spellStart"/>
      <w:r w:rsidRPr="000B7C34">
        <w:rPr>
          <w:b/>
        </w:rPr>
        <w:t>Easytrieve</w:t>
      </w:r>
      <w:proofErr w:type="spellEnd"/>
      <w:r w:rsidRPr="000B7C34">
        <w:rPr>
          <w:b/>
        </w:rPr>
        <w:t>.</w:t>
      </w:r>
    </w:p>
    <w:sectPr w:rsidR="00FA486E" w:rsidSect="00FA48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Narrow">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81498"/>
    <w:multiLevelType w:val="hybridMultilevel"/>
    <w:tmpl w:val="9EA4A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3494FB2"/>
    <w:multiLevelType w:val="hybridMultilevel"/>
    <w:tmpl w:val="729424FA"/>
    <w:lvl w:ilvl="0" w:tplc="9416A85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5C415C"/>
    <w:multiLevelType w:val="hybridMultilevel"/>
    <w:tmpl w:val="6F2C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8E1E9C"/>
    <w:multiLevelType w:val="hybridMultilevel"/>
    <w:tmpl w:val="E13C4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0B43447"/>
    <w:multiLevelType w:val="multilevel"/>
    <w:tmpl w:val="9B26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783720"/>
    <w:multiLevelType w:val="hybridMultilevel"/>
    <w:tmpl w:val="067E68CC"/>
    <w:lvl w:ilvl="0" w:tplc="354C1B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1E44D1"/>
    <w:multiLevelType w:val="hybridMultilevel"/>
    <w:tmpl w:val="7CC4E8BC"/>
    <w:lvl w:ilvl="0" w:tplc="354C1B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2F04A1"/>
    <w:multiLevelType w:val="hybridMultilevel"/>
    <w:tmpl w:val="6480E622"/>
    <w:lvl w:ilvl="0" w:tplc="354C1BD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FC138DA"/>
    <w:multiLevelType w:val="hybridMultilevel"/>
    <w:tmpl w:val="FB1ADDD8"/>
    <w:lvl w:ilvl="0" w:tplc="04090001">
      <w:start w:val="1"/>
      <w:numFmt w:val="bullet"/>
      <w:lvlText w:val=""/>
      <w:lvlJc w:val="left"/>
      <w:pPr>
        <w:ind w:left="720" w:hanging="360"/>
      </w:pPr>
      <w:rPr>
        <w:rFonts w:ascii="Symbol" w:hAnsi="Symbol" w:hint="default"/>
      </w:rPr>
    </w:lvl>
    <w:lvl w:ilvl="1" w:tplc="354C1BDC">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FB59F9"/>
    <w:multiLevelType w:val="hybridMultilevel"/>
    <w:tmpl w:val="FEA47D5A"/>
    <w:lvl w:ilvl="0" w:tplc="354C1B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7F48B8"/>
    <w:multiLevelType w:val="hybridMultilevel"/>
    <w:tmpl w:val="10700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804286A"/>
    <w:multiLevelType w:val="hybridMultilevel"/>
    <w:tmpl w:val="68B2C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DFD51E5"/>
    <w:multiLevelType w:val="hybridMultilevel"/>
    <w:tmpl w:val="28E64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695DB1"/>
    <w:multiLevelType w:val="hybridMultilevel"/>
    <w:tmpl w:val="2EFCC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370F3B"/>
    <w:multiLevelType w:val="hybridMultilevel"/>
    <w:tmpl w:val="EFAC2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BE5C4B"/>
    <w:multiLevelType w:val="multilevel"/>
    <w:tmpl w:val="F6E0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4C4AB1"/>
    <w:multiLevelType w:val="hybridMultilevel"/>
    <w:tmpl w:val="6BF0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0B668B"/>
    <w:multiLevelType w:val="hybridMultilevel"/>
    <w:tmpl w:val="2BC8EB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412EE2"/>
    <w:multiLevelType w:val="hybridMultilevel"/>
    <w:tmpl w:val="AC00FB4E"/>
    <w:lvl w:ilvl="0" w:tplc="354C1B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8"/>
  </w:num>
  <w:num w:numId="4">
    <w:abstractNumId w:val="1"/>
  </w:num>
  <w:num w:numId="5">
    <w:abstractNumId w:val="9"/>
  </w:num>
  <w:num w:numId="6">
    <w:abstractNumId w:val="6"/>
  </w:num>
  <w:num w:numId="7">
    <w:abstractNumId w:val="15"/>
  </w:num>
  <w:num w:numId="8">
    <w:abstractNumId w:val="7"/>
  </w:num>
  <w:num w:numId="9">
    <w:abstractNumId w:val="2"/>
  </w:num>
  <w:num w:numId="10">
    <w:abstractNumId w:val="5"/>
  </w:num>
  <w:num w:numId="11">
    <w:abstractNumId w:val="3"/>
  </w:num>
  <w:num w:numId="12">
    <w:abstractNumId w:val="10"/>
  </w:num>
  <w:num w:numId="13">
    <w:abstractNumId w:val="0"/>
  </w:num>
  <w:num w:numId="14">
    <w:abstractNumId w:val="11"/>
  </w:num>
  <w:num w:numId="15">
    <w:abstractNumId w:val="0"/>
  </w:num>
  <w:num w:numId="16">
    <w:abstractNumId w:val="13"/>
  </w:num>
  <w:num w:numId="17">
    <w:abstractNumId w:val="17"/>
  </w:num>
  <w:num w:numId="18">
    <w:abstractNumId w:val="16"/>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86E"/>
    <w:rsid w:val="000B12ED"/>
    <w:rsid w:val="000B7C34"/>
    <w:rsid w:val="001901A0"/>
    <w:rsid w:val="001B0F0E"/>
    <w:rsid w:val="001D4A15"/>
    <w:rsid w:val="001F601E"/>
    <w:rsid w:val="001F7789"/>
    <w:rsid w:val="002002CE"/>
    <w:rsid w:val="002A28BD"/>
    <w:rsid w:val="003730FB"/>
    <w:rsid w:val="003A1066"/>
    <w:rsid w:val="003E480D"/>
    <w:rsid w:val="00566AD8"/>
    <w:rsid w:val="005D2A65"/>
    <w:rsid w:val="006062E3"/>
    <w:rsid w:val="00615B8B"/>
    <w:rsid w:val="00647466"/>
    <w:rsid w:val="006D3721"/>
    <w:rsid w:val="006E46C9"/>
    <w:rsid w:val="007002BE"/>
    <w:rsid w:val="00704917"/>
    <w:rsid w:val="00715953"/>
    <w:rsid w:val="0073004A"/>
    <w:rsid w:val="00784A50"/>
    <w:rsid w:val="00805138"/>
    <w:rsid w:val="008325D9"/>
    <w:rsid w:val="008A51B3"/>
    <w:rsid w:val="009171CD"/>
    <w:rsid w:val="009B2F09"/>
    <w:rsid w:val="009B5B6B"/>
    <w:rsid w:val="00A5051E"/>
    <w:rsid w:val="00BA22F7"/>
    <w:rsid w:val="00BC344D"/>
    <w:rsid w:val="00C25DB8"/>
    <w:rsid w:val="00CA5188"/>
    <w:rsid w:val="00CA630D"/>
    <w:rsid w:val="00CE6891"/>
    <w:rsid w:val="00CF3D97"/>
    <w:rsid w:val="00F55F9C"/>
    <w:rsid w:val="00F96EB5"/>
    <w:rsid w:val="00FA4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C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86E"/>
    <w:pPr>
      <w:ind w:left="720"/>
      <w:contextualSpacing/>
    </w:pPr>
  </w:style>
  <w:style w:type="character" w:styleId="Hyperlink">
    <w:name w:val="Hyperlink"/>
    <w:basedOn w:val="DefaultParagraphFont"/>
    <w:uiPriority w:val="99"/>
    <w:unhideWhenUsed/>
    <w:rsid w:val="00647466"/>
    <w:rPr>
      <w:color w:val="0563C1" w:themeColor="hyperlink"/>
      <w:u w:val="single"/>
    </w:rPr>
  </w:style>
  <w:style w:type="character" w:customStyle="1" w:styleId="UnresolvedMention">
    <w:name w:val="Unresolved Mention"/>
    <w:basedOn w:val="DefaultParagraphFont"/>
    <w:uiPriority w:val="99"/>
    <w:semiHidden/>
    <w:unhideWhenUsed/>
    <w:rsid w:val="00615B8B"/>
    <w:rPr>
      <w:color w:val="605E5C"/>
      <w:shd w:val="clear" w:color="auto" w:fill="E1DFDD"/>
    </w:rPr>
  </w:style>
  <w:style w:type="character" w:styleId="FollowedHyperlink">
    <w:name w:val="FollowedHyperlink"/>
    <w:basedOn w:val="DefaultParagraphFont"/>
    <w:uiPriority w:val="99"/>
    <w:semiHidden/>
    <w:unhideWhenUsed/>
    <w:rsid w:val="00615B8B"/>
    <w:rPr>
      <w:color w:val="954F72" w:themeColor="followedHyperlink"/>
      <w:u w:val="single"/>
    </w:rPr>
  </w:style>
  <w:style w:type="paragraph" w:styleId="NoSpacing">
    <w:name w:val="No Spacing"/>
    <w:uiPriority w:val="1"/>
    <w:qFormat/>
    <w:rsid w:val="009171CD"/>
    <w:pPr>
      <w:spacing w:after="0" w:line="240" w:lineRule="auto"/>
    </w:pPr>
    <w:rPr>
      <w:kern w:val="2"/>
      <w14:ligatures w14:val="standardContextual"/>
    </w:rPr>
  </w:style>
  <w:style w:type="character" w:styleId="Strong">
    <w:name w:val="Strong"/>
    <w:basedOn w:val="DefaultParagraphFont"/>
    <w:uiPriority w:val="22"/>
    <w:qFormat/>
    <w:rsid w:val="006E46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86E"/>
    <w:pPr>
      <w:ind w:left="720"/>
      <w:contextualSpacing/>
    </w:pPr>
  </w:style>
  <w:style w:type="character" w:styleId="Hyperlink">
    <w:name w:val="Hyperlink"/>
    <w:basedOn w:val="DefaultParagraphFont"/>
    <w:uiPriority w:val="99"/>
    <w:unhideWhenUsed/>
    <w:rsid w:val="00647466"/>
    <w:rPr>
      <w:color w:val="0563C1" w:themeColor="hyperlink"/>
      <w:u w:val="single"/>
    </w:rPr>
  </w:style>
  <w:style w:type="character" w:customStyle="1" w:styleId="UnresolvedMention">
    <w:name w:val="Unresolved Mention"/>
    <w:basedOn w:val="DefaultParagraphFont"/>
    <w:uiPriority w:val="99"/>
    <w:semiHidden/>
    <w:unhideWhenUsed/>
    <w:rsid w:val="00615B8B"/>
    <w:rPr>
      <w:color w:val="605E5C"/>
      <w:shd w:val="clear" w:color="auto" w:fill="E1DFDD"/>
    </w:rPr>
  </w:style>
  <w:style w:type="character" w:styleId="FollowedHyperlink">
    <w:name w:val="FollowedHyperlink"/>
    <w:basedOn w:val="DefaultParagraphFont"/>
    <w:uiPriority w:val="99"/>
    <w:semiHidden/>
    <w:unhideWhenUsed/>
    <w:rsid w:val="00615B8B"/>
    <w:rPr>
      <w:color w:val="954F72" w:themeColor="followedHyperlink"/>
      <w:u w:val="single"/>
    </w:rPr>
  </w:style>
  <w:style w:type="paragraph" w:styleId="NoSpacing">
    <w:name w:val="No Spacing"/>
    <w:uiPriority w:val="1"/>
    <w:qFormat/>
    <w:rsid w:val="009171CD"/>
    <w:pPr>
      <w:spacing w:after="0" w:line="240" w:lineRule="auto"/>
    </w:pPr>
    <w:rPr>
      <w:kern w:val="2"/>
      <w14:ligatures w14:val="standardContextual"/>
    </w:rPr>
  </w:style>
  <w:style w:type="character" w:styleId="Strong">
    <w:name w:val="Strong"/>
    <w:basedOn w:val="DefaultParagraphFont"/>
    <w:uiPriority w:val="22"/>
    <w:qFormat/>
    <w:rsid w:val="006E46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681">
      <w:bodyDiv w:val="1"/>
      <w:marLeft w:val="0"/>
      <w:marRight w:val="0"/>
      <w:marTop w:val="0"/>
      <w:marBottom w:val="0"/>
      <w:divBdr>
        <w:top w:val="none" w:sz="0" w:space="0" w:color="auto"/>
        <w:left w:val="none" w:sz="0" w:space="0" w:color="auto"/>
        <w:bottom w:val="none" w:sz="0" w:space="0" w:color="auto"/>
        <w:right w:val="none" w:sz="0" w:space="0" w:color="auto"/>
      </w:divBdr>
    </w:div>
    <w:div w:id="169372336">
      <w:bodyDiv w:val="1"/>
      <w:marLeft w:val="0"/>
      <w:marRight w:val="0"/>
      <w:marTop w:val="0"/>
      <w:marBottom w:val="0"/>
      <w:divBdr>
        <w:top w:val="none" w:sz="0" w:space="0" w:color="auto"/>
        <w:left w:val="none" w:sz="0" w:space="0" w:color="auto"/>
        <w:bottom w:val="none" w:sz="0" w:space="0" w:color="auto"/>
        <w:right w:val="none" w:sz="0" w:space="0" w:color="auto"/>
      </w:divBdr>
    </w:div>
    <w:div w:id="210043911">
      <w:bodyDiv w:val="1"/>
      <w:marLeft w:val="0"/>
      <w:marRight w:val="0"/>
      <w:marTop w:val="0"/>
      <w:marBottom w:val="0"/>
      <w:divBdr>
        <w:top w:val="none" w:sz="0" w:space="0" w:color="auto"/>
        <w:left w:val="none" w:sz="0" w:space="0" w:color="auto"/>
        <w:bottom w:val="none" w:sz="0" w:space="0" w:color="auto"/>
        <w:right w:val="none" w:sz="0" w:space="0" w:color="auto"/>
      </w:divBdr>
    </w:div>
    <w:div w:id="222911611">
      <w:bodyDiv w:val="1"/>
      <w:marLeft w:val="0"/>
      <w:marRight w:val="0"/>
      <w:marTop w:val="0"/>
      <w:marBottom w:val="0"/>
      <w:divBdr>
        <w:top w:val="none" w:sz="0" w:space="0" w:color="auto"/>
        <w:left w:val="none" w:sz="0" w:space="0" w:color="auto"/>
        <w:bottom w:val="none" w:sz="0" w:space="0" w:color="auto"/>
        <w:right w:val="none" w:sz="0" w:space="0" w:color="auto"/>
      </w:divBdr>
    </w:div>
    <w:div w:id="242298955">
      <w:bodyDiv w:val="1"/>
      <w:marLeft w:val="0"/>
      <w:marRight w:val="0"/>
      <w:marTop w:val="0"/>
      <w:marBottom w:val="0"/>
      <w:divBdr>
        <w:top w:val="none" w:sz="0" w:space="0" w:color="auto"/>
        <w:left w:val="none" w:sz="0" w:space="0" w:color="auto"/>
        <w:bottom w:val="none" w:sz="0" w:space="0" w:color="auto"/>
        <w:right w:val="none" w:sz="0" w:space="0" w:color="auto"/>
      </w:divBdr>
    </w:div>
    <w:div w:id="314992197">
      <w:bodyDiv w:val="1"/>
      <w:marLeft w:val="0"/>
      <w:marRight w:val="0"/>
      <w:marTop w:val="0"/>
      <w:marBottom w:val="0"/>
      <w:divBdr>
        <w:top w:val="none" w:sz="0" w:space="0" w:color="auto"/>
        <w:left w:val="none" w:sz="0" w:space="0" w:color="auto"/>
        <w:bottom w:val="none" w:sz="0" w:space="0" w:color="auto"/>
        <w:right w:val="none" w:sz="0" w:space="0" w:color="auto"/>
      </w:divBdr>
    </w:div>
    <w:div w:id="333849791">
      <w:bodyDiv w:val="1"/>
      <w:marLeft w:val="0"/>
      <w:marRight w:val="0"/>
      <w:marTop w:val="0"/>
      <w:marBottom w:val="0"/>
      <w:divBdr>
        <w:top w:val="none" w:sz="0" w:space="0" w:color="auto"/>
        <w:left w:val="none" w:sz="0" w:space="0" w:color="auto"/>
        <w:bottom w:val="none" w:sz="0" w:space="0" w:color="auto"/>
        <w:right w:val="none" w:sz="0" w:space="0" w:color="auto"/>
      </w:divBdr>
    </w:div>
    <w:div w:id="468325765">
      <w:bodyDiv w:val="1"/>
      <w:marLeft w:val="0"/>
      <w:marRight w:val="0"/>
      <w:marTop w:val="0"/>
      <w:marBottom w:val="0"/>
      <w:divBdr>
        <w:top w:val="none" w:sz="0" w:space="0" w:color="auto"/>
        <w:left w:val="none" w:sz="0" w:space="0" w:color="auto"/>
        <w:bottom w:val="none" w:sz="0" w:space="0" w:color="auto"/>
        <w:right w:val="none" w:sz="0" w:space="0" w:color="auto"/>
      </w:divBdr>
    </w:div>
    <w:div w:id="477501341">
      <w:bodyDiv w:val="1"/>
      <w:marLeft w:val="0"/>
      <w:marRight w:val="0"/>
      <w:marTop w:val="0"/>
      <w:marBottom w:val="0"/>
      <w:divBdr>
        <w:top w:val="none" w:sz="0" w:space="0" w:color="auto"/>
        <w:left w:val="none" w:sz="0" w:space="0" w:color="auto"/>
        <w:bottom w:val="none" w:sz="0" w:space="0" w:color="auto"/>
        <w:right w:val="none" w:sz="0" w:space="0" w:color="auto"/>
      </w:divBdr>
    </w:div>
    <w:div w:id="479153925">
      <w:bodyDiv w:val="1"/>
      <w:marLeft w:val="0"/>
      <w:marRight w:val="0"/>
      <w:marTop w:val="0"/>
      <w:marBottom w:val="0"/>
      <w:divBdr>
        <w:top w:val="none" w:sz="0" w:space="0" w:color="auto"/>
        <w:left w:val="none" w:sz="0" w:space="0" w:color="auto"/>
        <w:bottom w:val="none" w:sz="0" w:space="0" w:color="auto"/>
        <w:right w:val="none" w:sz="0" w:space="0" w:color="auto"/>
      </w:divBdr>
    </w:div>
    <w:div w:id="551691912">
      <w:bodyDiv w:val="1"/>
      <w:marLeft w:val="0"/>
      <w:marRight w:val="0"/>
      <w:marTop w:val="0"/>
      <w:marBottom w:val="0"/>
      <w:divBdr>
        <w:top w:val="none" w:sz="0" w:space="0" w:color="auto"/>
        <w:left w:val="none" w:sz="0" w:space="0" w:color="auto"/>
        <w:bottom w:val="none" w:sz="0" w:space="0" w:color="auto"/>
        <w:right w:val="none" w:sz="0" w:space="0" w:color="auto"/>
      </w:divBdr>
    </w:div>
    <w:div w:id="573663758">
      <w:bodyDiv w:val="1"/>
      <w:marLeft w:val="0"/>
      <w:marRight w:val="0"/>
      <w:marTop w:val="0"/>
      <w:marBottom w:val="0"/>
      <w:divBdr>
        <w:top w:val="none" w:sz="0" w:space="0" w:color="auto"/>
        <w:left w:val="none" w:sz="0" w:space="0" w:color="auto"/>
        <w:bottom w:val="none" w:sz="0" w:space="0" w:color="auto"/>
        <w:right w:val="none" w:sz="0" w:space="0" w:color="auto"/>
      </w:divBdr>
    </w:div>
    <w:div w:id="592935735">
      <w:bodyDiv w:val="1"/>
      <w:marLeft w:val="0"/>
      <w:marRight w:val="0"/>
      <w:marTop w:val="0"/>
      <w:marBottom w:val="0"/>
      <w:divBdr>
        <w:top w:val="none" w:sz="0" w:space="0" w:color="auto"/>
        <w:left w:val="none" w:sz="0" w:space="0" w:color="auto"/>
        <w:bottom w:val="none" w:sz="0" w:space="0" w:color="auto"/>
        <w:right w:val="none" w:sz="0" w:space="0" w:color="auto"/>
      </w:divBdr>
    </w:div>
    <w:div w:id="865211274">
      <w:bodyDiv w:val="1"/>
      <w:marLeft w:val="0"/>
      <w:marRight w:val="0"/>
      <w:marTop w:val="0"/>
      <w:marBottom w:val="0"/>
      <w:divBdr>
        <w:top w:val="none" w:sz="0" w:space="0" w:color="auto"/>
        <w:left w:val="none" w:sz="0" w:space="0" w:color="auto"/>
        <w:bottom w:val="none" w:sz="0" w:space="0" w:color="auto"/>
        <w:right w:val="none" w:sz="0" w:space="0" w:color="auto"/>
      </w:divBdr>
    </w:div>
    <w:div w:id="868646790">
      <w:bodyDiv w:val="1"/>
      <w:marLeft w:val="0"/>
      <w:marRight w:val="0"/>
      <w:marTop w:val="0"/>
      <w:marBottom w:val="0"/>
      <w:divBdr>
        <w:top w:val="none" w:sz="0" w:space="0" w:color="auto"/>
        <w:left w:val="none" w:sz="0" w:space="0" w:color="auto"/>
        <w:bottom w:val="none" w:sz="0" w:space="0" w:color="auto"/>
        <w:right w:val="none" w:sz="0" w:space="0" w:color="auto"/>
      </w:divBdr>
    </w:div>
    <w:div w:id="898368515">
      <w:bodyDiv w:val="1"/>
      <w:marLeft w:val="0"/>
      <w:marRight w:val="0"/>
      <w:marTop w:val="0"/>
      <w:marBottom w:val="0"/>
      <w:divBdr>
        <w:top w:val="none" w:sz="0" w:space="0" w:color="auto"/>
        <w:left w:val="none" w:sz="0" w:space="0" w:color="auto"/>
        <w:bottom w:val="none" w:sz="0" w:space="0" w:color="auto"/>
        <w:right w:val="none" w:sz="0" w:space="0" w:color="auto"/>
      </w:divBdr>
    </w:div>
    <w:div w:id="1072387189">
      <w:bodyDiv w:val="1"/>
      <w:marLeft w:val="0"/>
      <w:marRight w:val="0"/>
      <w:marTop w:val="0"/>
      <w:marBottom w:val="0"/>
      <w:divBdr>
        <w:top w:val="none" w:sz="0" w:space="0" w:color="auto"/>
        <w:left w:val="none" w:sz="0" w:space="0" w:color="auto"/>
        <w:bottom w:val="none" w:sz="0" w:space="0" w:color="auto"/>
        <w:right w:val="none" w:sz="0" w:space="0" w:color="auto"/>
      </w:divBdr>
    </w:div>
    <w:div w:id="1163473234">
      <w:bodyDiv w:val="1"/>
      <w:marLeft w:val="0"/>
      <w:marRight w:val="0"/>
      <w:marTop w:val="0"/>
      <w:marBottom w:val="0"/>
      <w:divBdr>
        <w:top w:val="none" w:sz="0" w:space="0" w:color="auto"/>
        <w:left w:val="none" w:sz="0" w:space="0" w:color="auto"/>
        <w:bottom w:val="none" w:sz="0" w:space="0" w:color="auto"/>
        <w:right w:val="none" w:sz="0" w:space="0" w:color="auto"/>
      </w:divBdr>
    </w:div>
    <w:div w:id="1291518585">
      <w:bodyDiv w:val="1"/>
      <w:marLeft w:val="0"/>
      <w:marRight w:val="0"/>
      <w:marTop w:val="0"/>
      <w:marBottom w:val="0"/>
      <w:divBdr>
        <w:top w:val="none" w:sz="0" w:space="0" w:color="auto"/>
        <w:left w:val="none" w:sz="0" w:space="0" w:color="auto"/>
        <w:bottom w:val="none" w:sz="0" w:space="0" w:color="auto"/>
        <w:right w:val="none" w:sz="0" w:space="0" w:color="auto"/>
      </w:divBdr>
    </w:div>
    <w:div w:id="1358777968">
      <w:bodyDiv w:val="1"/>
      <w:marLeft w:val="0"/>
      <w:marRight w:val="0"/>
      <w:marTop w:val="0"/>
      <w:marBottom w:val="0"/>
      <w:divBdr>
        <w:top w:val="none" w:sz="0" w:space="0" w:color="auto"/>
        <w:left w:val="none" w:sz="0" w:space="0" w:color="auto"/>
        <w:bottom w:val="none" w:sz="0" w:space="0" w:color="auto"/>
        <w:right w:val="none" w:sz="0" w:space="0" w:color="auto"/>
      </w:divBdr>
    </w:div>
    <w:div w:id="1398548987">
      <w:bodyDiv w:val="1"/>
      <w:marLeft w:val="0"/>
      <w:marRight w:val="0"/>
      <w:marTop w:val="0"/>
      <w:marBottom w:val="0"/>
      <w:divBdr>
        <w:top w:val="none" w:sz="0" w:space="0" w:color="auto"/>
        <w:left w:val="none" w:sz="0" w:space="0" w:color="auto"/>
        <w:bottom w:val="none" w:sz="0" w:space="0" w:color="auto"/>
        <w:right w:val="none" w:sz="0" w:space="0" w:color="auto"/>
      </w:divBdr>
    </w:div>
    <w:div w:id="1475172669">
      <w:bodyDiv w:val="1"/>
      <w:marLeft w:val="0"/>
      <w:marRight w:val="0"/>
      <w:marTop w:val="0"/>
      <w:marBottom w:val="0"/>
      <w:divBdr>
        <w:top w:val="none" w:sz="0" w:space="0" w:color="auto"/>
        <w:left w:val="none" w:sz="0" w:space="0" w:color="auto"/>
        <w:bottom w:val="none" w:sz="0" w:space="0" w:color="auto"/>
        <w:right w:val="none" w:sz="0" w:space="0" w:color="auto"/>
      </w:divBdr>
    </w:div>
    <w:div w:id="1501457976">
      <w:bodyDiv w:val="1"/>
      <w:marLeft w:val="0"/>
      <w:marRight w:val="0"/>
      <w:marTop w:val="0"/>
      <w:marBottom w:val="0"/>
      <w:divBdr>
        <w:top w:val="none" w:sz="0" w:space="0" w:color="auto"/>
        <w:left w:val="none" w:sz="0" w:space="0" w:color="auto"/>
        <w:bottom w:val="none" w:sz="0" w:space="0" w:color="auto"/>
        <w:right w:val="none" w:sz="0" w:space="0" w:color="auto"/>
      </w:divBdr>
    </w:div>
    <w:div w:id="1529177558">
      <w:bodyDiv w:val="1"/>
      <w:marLeft w:val="0"/>
      <w:marRight w:val="0"/>
      <w:marTop w:val="0"/>
      <w:marBottom w:val="0"/>
      <w:divBdr>
        <w:top w:val="none" w:sz="0" w:space="0" w:color="auto"/>
        <w:left w:val="none" w:sz="0" w:space="0" w:color="auto"/>
        <w:bottom w:val="none" w:sz="0" w:space="0" w:color="auto"/>
        <w:right w:val="none" w:sz="0" w:space="0" w:color="auto"/>
      </w:divBdr>
    </w:div>
    <w:div w:id="1658150868">
      <w:bodyDiv w:val="1"/>
      <w:marLeft w:val="0"/>
      <w:marRight w:val="0"/>
      <w:marTop w:val="0"/>
      <w:marBottom w:val="0"/>
      <w:divBdr>
        <w:top w:val="none" w:sz="0" w:space="0" w:color="auto"/>
        <w:left w:val="none" w:sz="0" w:space="0" w:color="auto"/>
        <w:bottom w:val="none" w:sz="0" w:space="0" w:color="auto"/>
        <w:right w:val="none" w:sz="0" w:space="0" w:color="auto"/>
      </w:divBdr>
    </w:div>
    <w:div w:id="1799839939">
      <w:bodyDiv w:val="1"/>
      <w:marLeft w:val="0"/>
      <w:marRight w:val="0"/>
      <w:marTop w:val="0"/>
      <w:marBottom w:val="0"/>
      <w:divBdr>
        <w:top w:val="none" w:sz="0" w:space="0" w:color="auto"/>
        <w:left w:val="none" w:sz="0" w:space="0" w:color="auto"/>
        <w:bottom w:val="none" w:sz="0" w:space="0" w:color="auto"/>
        <w:right w:val="none" w:sz="0" w:space="0" w:color="auto"/>
      </w:divBdr>
    </w:div>
    <w:div w:id="1802918236">
      <w:bodyDiv w:val="1"/>
      <w:marLeft w:val="0"/>
      <w:marRight w:val="0"/>
      <w:marTop w:val="0"/>
      <w:marBottom w:val="0"/>
      <w:divBdr>
        <w:top w:val="none" w:sz="0" w:space="0" w:color="auto"/>
        <w:left w:val="none" w:sz="0" w:space="0" w:color="auto"/>
        <w:bottom w:val="none" w:sz="0" w:space="0" w:color="auto"/>
        <w:right w:val="none" w:sz="0" w:space="0" w:color="auto"/>
      </w:divBdr>
    </w:div>
    <w:div w:id="1832484586">
      <w:bodyDiv w:val="1"/>
      <w:marLeft w:val="0"/>
      <w:marRight w:val="0"/>
      <w:marTop w:val="0"/>
      <w:marBottom w:val="0"/>
      <w:divBdr>
        <w:top w:val="none" w:sz="0" w:space="0" w:color="auto"/>
        <w:left w:val="none" w:sz="0" w:space="0" w:color="auto"/>
        <w:bottom w:val="none" w:sz="0" w:space="0" w:color="auto"/>
        <w:right w:val="none" w:sz="0" w:space="0" w:color="auto"/>
      </w:divBdr>
    </w:div>
    <w:div w:id="1931501742">
      <w:bodyDiv w:val="1"/>
      <w:marLeft w:val="0"/>
      <w:marRight w:val="0"/>
      <w:marTop w:val="0"/>
      <w:marBottom w:val="0"/>
      <w:divBdr>
        <w:top w:val="none" w:sz="0" w:space="0" w:color="auto"/>
        <w:left w:val="none" w:sz="0" w:space="0" w:color="auto"/>
        <w:bottom w:val="none" w:sz="0" w:space="0" w:color="auto"/>
        <w:right w:val="none" w:sz="0" w:space="0" w:color="auto"/>
      </w:divBdr>
    </w:div>
    <w:div w:id="1954826470">
      <w:bodyDiv w:val="1"/>
      <w:marLeft w:val="0"/>
      <w:marRight w:val="0"/>
      <w:marTop w:val="0"/>
      <w:marBottom w:val="0"/>
      <w:divBdr>
        <w:top w:val="none" w:sz="0" w:space="0" w:color="auto"/>
        <w:left w:val="none" w:sz="0" w:space="0" w:color="auto"/>
        <w:bottom w:val="none" w:sz="0" w:space="0" w:color="auto"/>
        <w:right w:val="none" w:sz="0" w:space="0" w:color="auto"/>
      </w:divBdr>
    </w:div>
    <w:div w:id="1975332830">
      <w:bodyDiv w:val="1"/>
      <w:marLeft w:val="0"/>
      <w:marRight w:val="0"/>
      <w:marTop w:val="0"/>
      <w:marBottom w:val="0"/>
      <w:divBdr>
        <w:top w:val="none" w:sz="0" w:space="0" w:color="auto"/>
        <w:left w:val="none" w:sz="0" w:space="0" w:color="auto"/>
        <w:bottom w:val="none" w:sz="0" w:space="0" w:color="auto"/>
        <w:right w:val="none" w:sz="0" w:space="0" w:color="auto"/>
      </w:divBdr>
    </w:div>
    <w:div w:id="2095473031">
      <w:bodyDiv w:val="1"/>
      <w:marLeft w:val="0"/>
      <w:marRight w:val="0"/>
      <w:marTop w:val="0"/>
      <w:marBottom w:val="0"/>
      <w:divBdr>
        <w:top w:val="none" w:sz="0" w:space="0" w:color="auto"/>
        <w:left w:val="none" w:sz="0" w:space="0" w:color="auto"/>
        <w:bottom w:val="none" w:sz="0" w:space="0" w:color="auto"/>
        <w:right w:val="none" w:sz="0" w:space="0" w:color="auto"/>
      </w:divBdr>
    </w:div>
    <w:div w:id="2130277452">
      <w:bodyDiv w:val="1"/>
      <w:marLeft w:val="0"/>
      <w:marRight w:val="0"/>
      <w:marTop w:val="0"/>
      <w:marBottom w:val="0"/>
      <w:divBdr>
        <w:top w:val="none" w:sz="0" w:space="0" w:color="auto"/>
        <w:left w:val="none" w:sz="0" w:space="0" w:color="auto"/>
        <w:bottom w:val="none" w:sz="0" w:space="0" w:color="auto"/>
        <w:right w:val="none" w:sz="0" w:space="0" w:color="auto"/>
      </w:divBdr>
    </w:div>
    <w:div w:id="213578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riorart.ip.com/IPCOM/00265610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ail:%20jayawanth@saanvi.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2168</Words>
  <Characters>12363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Rajeev Ojha</dc:creator>
  <cp:keywords/>
  <dc:description/>
  <cp:lastModifiedBy>Jayawanth Kumar Vaddepally</cp:lastModifiedBy>
  <cp:revision>5</cp:revision>
  <dcterms:created xsi:type="dcterms:W3CDTF">2025-05-02T15:20:00Z</dcterms:created>
  <dcterms:modified xsi:type="dcterms:W3CDTF">2025-05-29T15:42:00Z</dcterms:modified>
</cp:coreProperties>
</file>